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4B4" w:rsidRDefault="00C574B4" w:rsidP="00D7233A">
      <w:pPr>
        <w:spacing w:after="0"/>
        <w:ind w:right="638"/>
        <w:rPr>
          <w:sz w:val="24"/>
          <w:szCs w:val="24"/>
        </w:rPr>
      </w:pPr>
      <w:bookmarkStart w:id="0" w:name="_GoBack"/>
      <w:bookmarkEnd w:id="0"/>
    </w:p>
    <w:p w:rsidR="00BA313A" w:rsidRPr="00D7233A" w:rsidRDefault="00BA313A" w:rsidP="000D4C5A">
      <w:pPr>
        <w:spacing w:after="0"/>
        <w:ind w:left="567" w:right="638"/>
        <w:rPr>
          <w:sz w:val="24"/>
          <w:szCs w:val="24"/>
          <w:u w:val="single"/>
        </w:rPr>
      </w:pPr>
      <w:r w:rsidRPr="00D7233A">
        <w:rPr>
          <w:sz w:val="24"/>
          <w:szCs w:val="24"/>
          <w:u w:val="single"/>
        </w:rPr>
        <w:t xml:space="preserve">Introduction </w:t>
      </w:r>
    </w:p>
    <w:p w:rsidR="00BA313A" w:rsidRPr="000D4C5A" w:rsidRDefault="00D673DA" w:rsidP="000D4C5A">
      <w:pPr>
        <w:spacing w:after="0"/>
        <w:ind w:left="567" w:right="638"/>
        <w:rPr>
          <w:sz w:val="24"/>
          <w:szCs w:val="24"/>
          <w:highlight w:val="yellow"/>
        </w:rPr>
      </w:pPr>
      <w:r w:rsidRPr="00D673DA">
        <w:rPr>
          <w:rFonts w:eastAsia="MS Gothic"/>
          <w:sz w:val="24"/>
          <w:szCs w:val="24"/>
        </w:rPr>
        <w:t xml:space="preserve">MSSC is a friendly, inclusive, integrated sports and recreation club with vision impaired and fully sighted </w:t>
      </w:r>
      <w:r>
        <w:rPr>
          <w:rFonts w:eastAsia="MS Gothic"/>
          <w:sz w:val="24"/>
          <w:szCs w:val="24"/>
        </w:rPr>
        <w:t xml:space="preserve">adult </w:t>
      </w:r>
      <w:r w:rsidRPr="00D673DA">
        <w:rPr>
          <w:rFonts w:eastAsia="MS Gothic"/>
          <w:sz w:val="24"/>
          <w:szCs w:val="24"/>
        </w:rPr>
        <w:t>members of all ages and abilities.</w:t>
      </w:r>
      <w:r w:rsidRPr="00D673DA">
        <w:rPr>
          <w:sz w:val="24"/>
          <w:szCs w:val="24"/>
        </w:rPr>
        <w:t xml:space="preserve"> MSSC</w:t>
      </w:r>
      <w:r w:rsidR="00BA313A" w:rsidRPr="00D673DA">
        <w:rPr>
          <w:sz w:val="24"/>
          <w:szCs w:val="24"/>
        </w:rPr>
        <w:t xml:space="preserve"> is committed to providing safe, enjoyable physical activity and sporting opportunities for </w:t>
      </w:r>
      <w:r>
        <w:rPr>
          <w:sz w:val="24"/>
          <w:szCs w:val="24"/>
        </w:rPr>
        <w:t>all of its members</w:t>
      </w:r>
      <w:r w:rsidR="00BA313A" w:rsidRPr="00D673DA">
        <w:rPr>
          <w:sz w:val="24"/>
          <w:szCs w:val="24"/>
        </w:rPr>
        <w:t xml:space="preserve">. </w:t>
      </w:r>
    </w:p>
    <w:p w:rsidR="00BA313A" w:rsidRPr="000D4C5A" w:rsidRDefault="00BA313A" w:rsidP="000D4C5A">
      <w:pPr>
        <w:spacing w:after="0"/>
        <w:ind w:left="567" w:right="638"/>
        <w:rPr>
          <w:sz w:val="24"/>
          <w:szCs w:val="24"/>
          <w:highlight w:val="yellow"/>
        </w:rPr>
      </w:pPr>
    </w:p>
    <w:p w:rsidR="00E437A1" w:rsidRPr="000D4C5A" w:rsidRDefault="00E437A1" w:rsidP="000D4C5A">
      <w:pPr>
        <w:spacing w:after="0"/>
        <w:ind w:left="567" w:right="638"/>
        <w:rPr>
          <w:rFonts w:cs="Arial"/>
          <w:sz w:val="24"/>
          <w:szCs w:val="24"/>
          <w:u w:val="single"/>
        </w:rPr>
      </w:pPr>
      <w:r w:rsidRPr="000D4C5A">
        <w:rPr>
          <w:rFonts w:cs="Arial"/>
          <w:sz w:val="24"/>
          <w:szCs w:val="24"/>
          <w:u w:val="single"/>
        </w:rPr>
        <w:t>Policy statement</w:t>
      </w:r>
    </w:p>
    <w:p w:rsidR="00E437A1" w:rsidRPr="000D4C5A" w:rsidRDefault="00E437A1" w:rsidP="000D4C5A">
      <w:pPr>
        <w:spacing w:after="0"/>
        <w:ind w:left="567" w:right="638"/>
        <w:rPr>
          <w:rFonts w:cs="Arial"/>
          <w:sz w:val="24"/>
          <w:szCs w:val="24"/>
        </w:rPr>
      </w:pPr>
      <w:r w:rsidRPr="000D4C5A">
        <w:rPr>
          <w:rFonts w:cs="Arial"/>
          <w:sz w:val="24"/>
          <w:szCs w:val="24"/>
        </w:rPr>
        <w:t xml:space="preserve">MSSC is committed to creating and maintaining a safe and positive environment for all members. It accepts its responsibility to assist in the welfare of all </w:t>
      </w:r>
      <w:r w:rsidR="00AE424E" w:rsidRPr="000D4C5A">
        <w:rPr>
          <w:rFonts w:cs="Arial"/>
          <w:sz w:val="24"/>
          <w:szCs w:val="24"/>
        </w:rPr>
        <w:t>members</w:t>
      </w:r>
      <w:r w:rsidRPr="000D4C5A">
        <w:rPr>
          <w:rFonts w:cs="Arial"/>
          <w:sz w:val="24"/>
          <w:szCs w:val="24"/>
        </w:rPr>
        <w:t xml:space="preserve"> and to safeguard them from poor practice, abuse and bullying.</w:t>
      </w:r>
      <w:r w:rsidR="00D7233A">
        <w:rPr>
          <w:rFonts w:cs="Arial"/>
          <w:sz w:val="24"/>
          <w:szCs w:val="24"/>
        </w:rPr>
        <w:t xml:space="preserve"> (See further information in the appendices.)</w:t>
      </w:r>
    </w:p>
    <w:p w:rsidR="00E437A1" w:rsidRPr="000D4C5A" w:rsidRDefault="00E437A1" w:rsidP="000D4C5A">
      <w:pPr>
        <w:spacing w:after="0"/>
        <w:ind w:left="567" w:right="638"/>
        <w:rPr>
          <w:rFonts w:cs="Arial"/>
          <w:sz w:val="24"/>
          <w:szCs w:val="24"/>
        </w:rPr>
      </w:pPr>
      <w:r w:rsidRPr="000D4C5A">
        <w:rPr>
          <w:rFonts w:cs="Arial"/>
          <w:sz w:val="24"/>
          <w:szCs w:val="24"/>
        </w:rPr>
        <w:t xml:space="preserve">All individuals within </w:t>
      </w:r>
      <w:r w:rsidR="00AE424E" w:rsidRPr="000D4C5A">
        <w:rPr>
          <w:rFonts w:cs="Arial"/>
          <w:sz w:val="24"/>
          <w:szCs w:val="24"/>
        </w:rPr>
        <w:t>MSSC</w:t>
      </w:r>
      <w:r w:rsidRPr="000D4C5A">
        <w:rPr>
          <w:rFonts w:cs="Arial"/>
          <w:sz w:val="24"/>
          <w:szCs w:val="24"/>
        </w:rPr>
        <w:t xml:space="preserve"> have a role and responsibility to help ensure the safety and welfare of adults. </w:t>
      </w:r>
    </w:p>
    <w:p w:rsidR="00E437A1" w:rsidRPr="000D4C5A" w:rsidRDefault="00AE424E" w:rsidP="000D4C5A">
      <w:pPr>
        <w:spacing w:after="0"/>
        <w:ind w:left="567" w:right="638"/>
        <w:rPr>
          <w:rFonts w:cs="Arial"/>
          <w:sz w:val="24"/>
          <w:szCs w:val="24"/>
        </w:rPr>
      </w:pPr>
      <w:r w:rsidRPr="000D4C5A">
        <w:rPr>
          <w:rFonts w:cs="Arial"/>
          <w:sz w:val="24"/>
          <w:szCs w:val="24"/>
        </w:rPr>
        <w:t xml:space="preserve">MSSC </w:t>
      </w:r>
      <w:r w:rsidR="00E437A1" w:rsidRPr="000D4C5A">
        <w:rPr>
          <w:rFonts w:cs="Arial"/>
          <w:sz w:val="24"/>
          <w:szCs w:val="24"/>
        </w:rPr>
        <w:t>accepts that we are required to fulfil our duty of care, which means that we must do everything that can be reasonably expected of us to help safeguard and protect people from harm, and to act when we suspect that someone is being harmed, or is at risk of harm.</w:t>
      </w:r>
    </w:p>
    <w:p w:rsidR="00E67E96" w:rsidRDefault="00E67E96" w:rsidP="000D4C5A">
      <w:pPr>
        <w:spacing w:after="0"/>
        <w:ind w:left="567" w:right="638"/>
        <w:rPr>
          <w:rFonts w:cs="Arial"/>
          <w:sz w:val="24"/>
          <w:szCs w:val="24"/>
        </w:rPr>
      </w:pPr>
    </w:p>
    <w:p w:rsidR="00A54163" w:rsidRDefault="00A54163" w:rsidP="000D4C5A">
      <w:pPr>
        <w:spacing w:after="0"/>
        <w:ind w:left="567" w:right="638"/>
        <w:rPr>
          <w:rFonts w:cs="Arial"/>
          <w:sz w:val="24"/>
          <w:szCs w:val="24"/>
        </w:rPr>
      </w:pPr>
      <w:r>
        <w:rPr>
          <w:rFonts w:cs="Arial"/>
          <w:sz w:val="24"/>
          <w:szCs w:val="24"/>
        </w:rPr>
        <w:t>MSSC Designated Safeguarding Lead is Beverley Williamson: 07593452149</w:t>
      </w:r>
    </w:p>
    <w:p w:rsidR="00A54163" w:rsidRDefault="00A54163" w:rsidP="000D4C5A">
      <w:pPr>
        <w:spacing w:after="0"/>
        <w:ind w:left="567" w:right="638"/>
        <w:rPr>
          <w:rFonts w:cs="Arial"/>
          <w:sz w:val="24"/>
          <w:szCs w:val="24"/>
        </w:rPr>
      </w:pPr>
      <w:r>
        <w:rPr>
          <w:rFonts w:cs="Arial"/>
          <w:sz w:val="24"/>
          <w:szCs w:val="24"/>
        </w:rPr>
        <w:t xml:space="preserve">           Deputy Designated safeguarding lead is </w:t>
      </w:r>
      <w:r w:rsidR="00F61FD9">
        <w:rPr>
          <w:rFonts w:cs="Arial"/>
          <w:sz w:val="24"/>
          <w:szCs w:val="24"/>
        </w:rPr>
        <w:t>Terry</w:t>
      </w:r>
      <w:r>
        <w:rPr>
          <w:rFonts w:cs="Arial"/>
          <w:sz w:val="24"/>
          <w:szCs w:val="24"/>
        </w:rPr>
        <w:t xml:space="preserve"> James : 07</w:t>
      </w:r>
      <w:r w:rsidR="00F61FD9">
        <w:rPr>
          <w:rFonts w:cs="Arial"/>
          <w:sz w:val="24"/>
          <w:szCs w:val="24"/>
        </w:rPr>
        <w:t>880677086</w:t>
      </w:r>
    </w:p>
    <w:p w:rsidR="00A54163" w:rsidRPr="00A54163" w:rsidRDefault="00A54163" w:rsidP="00A54163">
      <w:pPr>
        <w:jc w:val="center"/>
        <w:rPr>
          <w:sz w:val="24"/>
          <w:szCs w:val="24"/>
        </w:rPr>
      </w:pPr>
      <w:r w:rsidRPr="00A54163">
        <w:rPr>
          <w:rFonts w:cs="Arial"/>
          <w:sz w:val="24"/>
          <w:szCs w:val="24"/>
          <w:shd w:val="clear" w:color="auto" w:fill="FFFFFF"/>
        </w:rPr>
        <w:t>Merton's Safeguarding Adults hotline on 0845 618 9762 open 24 hours a day, 7 days a week</w:t>
      </w:r>
    </w:p>
    <w:p w:rsidR="00AE424E" w:rsidRPr="000D4C5A" w:rsidRDefault="00AE424E" w:rsidP="000D4C5A">
      <w:pPr>
        <w:spacing w:after="0"/>
        <w:ind w:left="567" w:right="638"/>
        <w:rPr>
          <w:rFonts w:cs="Arial"/>
          <w:sz w:val="24"/>
          <w:szCs w:val="24"/>
          <w:u w:val="single"/>
        </w:rPr>
      </w:pPr>
      <w:r w:rsidRPr="000D4C5A">
        <w:rPr>
          <w:rFonts w:cs="Arial"/>
          <w:sz w:val="24"/>
          <w:szCs w:val="24"/>
          <w:u w:val="single"/>
        </w:rPr>
        <w:t>What is adult safeguarding?</w:t>
      </w:r>
    </w:p>
    <w:p w:rsidR="00AE424E" w:rsidRPr="000D4C5A" w:rsidRDefault="00AE424E" w:rsidP="000D4C5A">
      <w:pPr>
        <w:spacing w:after="0"/>
        <w:ind w:left="567" w:right="638"/>
        <w:rPr>
          <w:rFonts w:cs="Arial"/>
          <w:sz w:val="24"/>
          <w:szCs w:val="24"/>
        </w:rPr>
      </w:pPr>
      <w:r w:rsidRPr="000D4C5A">
        <w:rPr>
          <w:rFonts w:cs="Arial"/>
          <w:sz w:val="24"/>
          <w:szCs w:val="24"/>
        </w:rPr>
        <w:t>The official definition of “Adult safeguarding” is working with adults with care and support needs to keep them safe from abuse or neglect. It is an important part of what many public services do, and a key responsibility of local authorities (Care Act 2014).</w:t>
      </w:r>
    </w:p>
    <w:p w:rsidR="00AE424E" w:rsidRPr="000D4C5A" w:rsidRDefault="00AE424E" w:rsidP="000D4C5A">
      <w:pPr>
        <w:spacing w:after="0"/>
        <w:ind w:left="567" w:right="638"/>
        <w:rPr>
          <w:rFonts w:cs="Arial"/>
          <w:sz w:val="24"/>
          <w:szCs w:val="24"/>
        </w:rPr>
      </w:pPr>
      <w:r w:rsidRPr="000D4C5A">
        <w:rPr>
          <w:rFonts w:cs="Arial"/>
          <w:sz w:val="24"/>
          <w:szCs w:val="24"/>
        </w:rPr>
        <w:t>The safeguarding duties apply to an adult who:</w:t>
      </w:r>
    </w:p>
    <w:p w:rsidR="00AE424E" w:rsidRPr="000D4C5A" w:rsidRDefault="00AE424E" w:rsidP="000D4C5A">
      <w:pPr>
        <w:pStyle w:val="ListParagraph"/>
        <w:numPr>
          <w:ilvl w:val="0"/>
          <w:numId w:val="7"/>
        </w:numPr>
        <w:spacing w:after="0"/>
        <w:ind w:left="567" w:right="638" w:firstLine="0"/>
        <w:rPr>
          <w:rFonts w:cs="Arial"/>
          <w:sz w:val="24"/>
          <w:szCs w:val="24"/>
        </w:rPr>
      </w:pPr>
      <w:r w:rsidRPr="000D4C5A">
        <w:rPr>
          <w:rFonts w:cs="Arial"/>
          <w:sz w:val="24"/>
          <w:szCs w:val="24"/>
        </w:rPr>
        <w:t>has needs for care and support (whether or not the local authority is meeting any of those needs)</w:t>
      </w:r>
    </w:p>
    <w:p w:rsidR="00AE424E" w:rsidRPr="000D4C5A" w:rsidRDefault="00AE424E" w:rsidP="000D4C5A">
      <w:pPr>
        <w:pStyle w:val="ListParagraph"/>
        <w:numPr>
          <w:ilvl w:val="0"/>
          <w:numId w:val="7"/>
        </w:numPr>
        <w:spacing w:after="0"/>
        <w:ind w:left="567" w:right="638" w:firstLine="0"/>
        <w:rPr>
          <w:rFonts w:cs="Arial"/>
          <w:sz w:val="24"/>
          <w:szCs w:val="24"/>
        </w:rPr>
      </w:pPr>
      <w:r w:rsidRPr="000D4C5A">
        <w:rPr>
          <w:rFonts w:cs="Arial"/>
          <w:sz w:val="24"/>
          <w:szCs w:val="24"/>
        </w:rPr>
        <w:t>is experiencing, or is at risk of, abuse or neglect</w:t>
      </w:r>
    </w:p>
    <w:p w:rsidR="00AE424E" w:rsidRPr="000D4C5A" w:rsidRDefault="00AE424E" w:rsidP="000D4C5A">
      <w:pPr>
        <w:pStyle w:val="ListParagraph"/>
        <w:numPr>
          <w:ilvl w:val="0"/>
          <w:numId w:val="7"/>
        </w:numPr>
        <w:spacing w:after="0"/>
        <w:ind w:left="567" w:right="638" w:firstLine="0"/>
        <w:rPr>
          <w:rFonts w:cs="Arial"/>
          <w:sz w:val="24"/>
          <w:szCs w:val="24"/>
        </w:rPr>
      </w:pPr>
      <w:r w:rsidRPr="000D4C5A">
        <w:rPr>
          <w:rFonts w:cs="Arial"/>
          <w:sz w:val="24"/>
          <w:szCs w:val="24"/>
        </w:rPr>
        <w:t>is unable to protect themselves from either the risk of, or the experience of, abuse or neglect, as a result of those care and support needs</w:t>
      </w:r>
    </w:p>
    <w:p w:rsidR="00AE424E" w:rsidRPr="000D4C5A" w:rsidRDefault="00AE424E" w:rsidP="000D4C5A">
      <w:pPr>
        <w:spacing w:after="0"/>
        <w:ind w:left="567" w:right="638"/>
        <w:rPr>
          <w:rFonts w:cs="Arial"/>
          <w:sz w:val="24"/>
          <w:szCs w:val="24"/>
        </w:rPr>
      </w:pPr>
    </w:p>
    <w:p w:rsidR="00AE424E" w:rsidRPr="000D4C5A" w:rsidRDefault="00AE424E" w:rsidP="000D4C5A">
      <w:pPr>
        <w:spacing w:after="0"/>
        <w:ind w:left="567" w:right="638"/>
        <w:rPr>
          <w:rFonts w:cs="Arial"/>
          <w:sz w:val="24"/>
          <w:szCs w:val="24"/>
        </w:rPr>
      </w:pPr>
      <w:r w:rsidRPr="000D4C5A">
        <w:rPr>
          <w:rFonts w:cs="Arial"/>
          <w:sz w:val="24"/>
          <w:szCs w:val="24"/>
        </w:rPr>
        <w:t xml:space="preserve">Adults who fulfil this criteria are ‘adults at risk’. </w:t>
      </w:r>
    </w:p>
    <w:p w:rsidR="00E67E96" w:rsidRPr="000D4C5A" w:rsidRDefault="00E67E96" w:rsidP="000D4C5A">
      <w:pPr>
        <w:spacing w:after="0"/>
        <w:ind w:left="567" w:right="638"/>
        <w:rPr>
          <w:rFonts w:cs="Arial"/>
          <w:sz w:val="24"/>
          <w:szCs w:val="24"/>
        </w:rPr>
      </w:pPr>
    </w:p>
    <w:p w:rsidR="00AE424E" w:rsidRPr="000D4C5A" w:rsidRDefault="00AE424E" w:rsidP="000D4C5A">
      <w:pPr>
        <w:spacing w:after="0"/>
        <w:ind w:left="567" w:right="638"/>
        <w:rPr>
          <w:rFonts w:cs="Arial"/>
          <w:sz w:val="24"/>
          <w:szCs w:val="24"/>
        </w:rPr>
      </w:pPr>
      <w:r w:rsidRPr="000D4C5A">
        <w:rPr>
          <w:rFonts w:cs="Arial"/>
          <w:sz w:val="24"/>
          <w:szCs w:val="24"/>
        </w:rPr>
        <w:t xml:space="preserve">People can have a need for care and support for a variety of reasons – for example they may have a learning disability, a physical disability, a chronic health condition or have a mental health issue. Such conditions may bring with them additional vulnerabilities, however having care and support needs does not mean that people are automatically adults at risk and need safeguarding.  </w:t>
      </w:r>
    </w:p>
    <w:p w:rsidR="00E67E96" w:rsidRPr="000D4C5A" w:rsidRDefault="00E67E96" w:rsidP="000D4C5A">
      <w:pPr>
        <w:spacing w:after="0"/>
        <w:ind w:left="567" w:right="638"/>
        <w:rPr>
          <w:rFonts w:cs="Arial"/>
          <w:sz w:val="24"/>
          <w:szCs w:val="24"/>
        </w:rPr>
      </w:pPr>
    </w:p>
    <w:p w:rsidR="00AE424E" w:rsidRPr="000D4C5A" w:rsidRDefault="00AE424E" w:rsidP="000D4C5A">
      <w:pPr>
        <w:spacing w:after="0"/>
        <w:ind w:left="567" w:right="638"/>
        <w:rPr>
          <w:rFonts w:cs="Arial"/>
          <w:sz w:val="24"/>
          <w:szCs w:val="24"/>
        </w:rPr>
      </w:pPr>
      <w:r w:rsidRPr="000D4C5A">
        <w:rPr>
          <w:rFonts w:cs="Arial"/>
          <w:sz w:val="24"/>
          <w:szCs w:val="24"/>
        </w:rPr>
        <w:t>Safeguarding adults is underpinned by:</w:t>
      </w:r>
    </w:p>
    <w:p w:rsidR="00AE424E" w:rsidRPr="000D4C5A" w:rsidRDefault="00AE424E" w:rsidP="000D4C5A">
      <w:pPr>
        <w:spacing w:after="0"/>
        <w:ind w:left="567" w:right="638"/>
        <w:rPr>
          <w:rFonts w:cs="Arial"/>
          <w:sz w:val="24"/>
          <w:szCs w:val="24"/>
        </w:rPr>
      </w:pPr>
      <w:r w:rsidRPr="000D4C5A">
        <w:rPr>
          <w:rFonts w:cs="Arial"/>
          <w:sz w:val="24"/>
          <w:szCs w:val="24"/>
        </w:rPr>
        <w:t>The Care Act 2014</w:t>
      </w:r>
    </w:p>
    <w:p w:rsidR="00AE424E" w:rsidRPr="000D4C5A" w:rsidRDefault="00AE424E" w:rsidP="000D4C5A">
      <w:pPr>
        <w:spacing w:after="0"/>
        <w:ind w:left="567" w:right="638"/>
        <w:rPr>
          <w:rFonts w:cs="Arial"/>
          <w:sz w:val="24"/>
          <w:szCs w:val="24"/>
        </w:rPr>
      </w:pPr>
      <w:r w:rsidRPr="000D4C5A">
        <w:rPr>
          <w:rFonts w:cs="Arial"/>
          <w:sz w:val="24"/>
          <w:szCs w:val="24"/>
        </w:rPr>
        <w:t>Mental Capacity Act (MCA) 2005</w:t>
      </w:r>
    </w:p>
    <w:p w:rsidR="00AE424E" w:rsidRPr="000D4C5A" w:rsidRDefault="00AE424E" w:rsidP="000D4C5A">
      <w:pPr>
        <w:spacing w:after="0"/>
        <w:ind w:left="567" w:right="638"/>
        <w:rPr>
          <w:rFonts w:cs="Arial"/>
          <w:sz w:val="24"/>
          <w:szCs w:val="24"/>
        </w:rPr>
      </w:pPr>
      <w:r w:rsidRPr="000D4C5A">
        <w:rPr>
          <w:rFonts w:cs="Arial"/>
          <w:sz w:val="24"/>
          <w:szCs w:val="24"/>
        </w:rPr>
        <w:t>Types of abuse suffered by adults identified in the Care Act 2014 are:</w:t>
      </w:r>
    </w:p>
    <w:p w:rsidR="00AE424E" w:rsidRPr="000D4C5A" w:rsidRDefault="00AE424E" w:rsidP="000D4C5A">
      <w:pPr>
        <w:pStyle w:val="ListParagraph"/>
        <w:numPr>
          <w:ilvl w:val="0"/>
          <w:numId w:val="8"/>
        </w:numPr>
        <w:spacing w:after="0"/>
        <w:ind w:left="567" w:right="638" w:firstLine="0"/>
        <w:rPr>
          <w:rFonts w:cs="Arial"/>
          <w:sz w:val="24"/>
          <w:szCs w:val="24"/>
        </w:rPr>
      </w:pPr>
      <w:r w:rsidRPr="000D4C5A">
        <w:rPr>
          <w:rFonts w:cs="Arial"/>
          <w:sz w:val="24"/>
          <w:szCs w:val="24"/>
        </w:rPr>
        <w:t>Physical</w:t>
      </w:r>
    </w:p>
    <w:p w:rsidR="00AE424E" w:rsidRPr="000D4C5A" w:rsidRDefault="00AE424E" w:rsidP="000D4C5A">
      <w:pPr>
        <w:pStyle w:val="ListParagraph"/>
        <w:numPr>
          <w:ilvl w:val="0"/>
          <w:numId w:val="8"/>
        </w:numPr>
        <w:spacing w:after="0"/>
        <w:ind w:left="567" w:right="638" w:firstLine="0"/>
        <w:rPr>
          <w:rFonts w:cs="Arial"/>
          <w:sz w:val="24"/>
          <w:szCs w:val="24"/>
        </w:rPr>
      </w:pPr>
      <w:r w:rsidRPr="000D4C5A">
        <w:rPr>
          <w:rFonts w:cs="Arial"/>
          <w:sz w:val="24"/>
          <w:szCs w:val="24"/>
        </w:rPr>
        <w:t>Sexual</w:t>
      </w:r>
    </w:p>
    <w:p w:rsidR="00AE424E" w:rsidRPr="000D4C5A" w:rsidRDefault="00AE424E" w:rsidP="000D4C5A">
      <w:pPr>
        <w:pStyle w:val="ListParagraph"/>
        <w:numPr>
          <w:ilvl w:val="0"/>
          <w:numId w:val="8"/>
        </w:numPr>
        <w:spacing w:after="0"/>
        <w:ind w:left="567" w:right="638" w:firstLine="0"/>
        <w:rPr>
          <w:rFonts w:cs="Arial"/>
          <w:sz w:val="24"/>
          <w:szCs w:val="24"/>
        </w:rPr>
      </w:pPr>
      <w:r w:rsidRPr="000D4C5A">
        <w:rPr>
          <w:rFonts w:cs="Arial"/>
          <w:sz w:val="24"/>
          <w:szCs w:val="24"/>
        </w:rPr>
        <w:lastRenderedPageBreak/>
        <w:t>Psychological/Emotional/Mental</w:t>
      </w:r>
    </w:p>
    <w:p w:rsidR="00AE424E" w:rsidRPr="000D4C5A" w:rsidRDefault="00AE424E" w:rsidP="000D4C5A">
      <w:pPr>
        <w:pStyle w:val="ListParagraph"/>
        <w:numPr>
          <w:ilvl w:val="0"/>
          <w:numId w:val="8"/>
        </w:numPr>
        <w:spacing w:after="0"/>
        <w:ind w:left="567" w:right="638" w:firstLine="0"/>
        <w:rPr>
          <w:rFonts w:cs="Arial"/>
          <w:sz w:val="24"/>
          <w:szCs w:val="24"/>
        </w:rPr>
      </w:pPr>
      <w:r w:rsidRPr="000D4C5A">
        <w:rPr>
          <w:rFonts w:cs="Arial"/>
          <w:sz w:val="24"/>
          <w:szCs w:val="24"/>
        </w:rPr>
        <w:t>Financial and material</w:t>
      </w:r>
    </w:p>
    <w:p w:rsidR="00AE424E" w:rsidRPr="000D4C5A" w:rsidRDefault="00AE424E" w:rsidP="000D4C5A">
      <w:pPr>
        <w:pStyle w:val="ListParagraph"/>
        <w:numPr>
          <w:ilvl w:val="0"/>
          <w:numId w:val="8"/>
        </w:numPr>
        <w:spacing w:after="0"/>
        <w:ind w:left="567" w:right="638" w:firstLine="0"/>
        <w:rPr>
          <w:rFonts w:cs="Arial"/>
          <w:sz w:val="24"/>
          <w:szCs w:val="24"/>
        </w:rPr>
      </w:pPr>
      <w:r w:rsidRPr="000D4C5A">
        <w:rPr>
          <w:rFonts w:cs="Arial"/>
          <w:sz w:val="24"/>
          <w:szCs w:val="24"/>
        </w:rPr>
        <w:t>Neglect and act of omission</w:t>
      </w:r>
    </w:p>
    <w:p w:rsidR="00AE424E" w:rsidRPr="000D4C5A" w:rsidRDefault="00AE424E" w:rsidP="000D4C5A">
      <w:pPr>
        <w:pStyle w:val="ListParagraph"/>
        <w:numPr>
          <w:ilvl w:val="0"/>
          <w:numId w:val="8"/>
        </w:numPr>
        <w:spacing w:after="0"/>
        <w:ind w:left="567" w:right="638" w:firstLine="0"/>
        <w:rPr>
          <w:rFonts w:cs="Arial"/>
          <w:sz w:val="24"/>
          <w:szCs w:val="24"/>
        </w:rPr>
      </w:pPr>
      <w:r w:rsidRPr="000D4C5A">
        <w:rPr>
          <w:rFonts w:cs="Arial"/>
          <w:sz w:val="24"/>
          <w:szCs w:val="24"/>
        </w:rPr>
        <w:t>Discriminatory</w:t>
      </w:r>
    </w:p>
    <w:p w:rsidR="00E67E96" w:rsidRPr="000D4C5A" w:rsidRDefault="00AE424E" w:rsidP="000D4C5A">
      <w:pPr>
        <w:pStyle w:val="ListParagraph"/>
        <w:numPr>
          <w:ilvl w:val="0"/>
          <w:numId w:val="8"/>
        </w:numPr>
        <w:spacing w:after="0"/>
        <w:ind w:left="567" w:right="638" w:firstLine="0"/>
        <w:rPr>
          <w:rFonts w:cs="Arial"/>
          <w:sz w:val="24"/>
          <w:szCs w:val="24"/>
        </w:rPr>
      </w:pPr>
      <w:r w:rsidRPr="000D4C5A">
        <w:rPr>
          <w:rFonts w:cs="Arial"/>
          <w:sz w:val="24"/>
          <w:szCs w:val="24"/>
        </w:rPr>
        <w:t>Organisational</w:t>
      </w:r>
    </w:p>
    <w:p w:rsidR="00AE424E" w:rsidRPr="000D4C5A" w:rsidRDefault="00AE424E" w:rsidP="000D4C5A">
      <w:pPr>
        <w:pStyle w:val="ListParagraph"/>
        <w:numPr>
          <w:ilvl w:val="0"/>
          <w:numId w:val="8"/>
        </w:numPr>
        <w:spacing w:after="0"/>
        <w:ind w:left="567" w:right="638" w:firstLine="0"/>
        <w:rPr>
          <w:rFonts w:cs="Arial"/>
          <w:sz w:val="24"/>
          <w:szCs w:val="24"/>
        </w:rPr>
      </w:pPr>
      <w:r w:rsidRPr="000D4C5A">
        <w:rPr>
          <w:rFonts w:cs="Arial"/>
          <w:sz w:val="24"/>
          <w:szCs w:val="24"/>
        </w:rPr>
        <w:t>Modern Day Slavery</w:t>
      </w:r>
    </w:p>
    <w:p w:rsidR="00AE424E" w:rsidRPr="000D4C5A" w:rsidRDefault="00AE424E" w:rsidP="000D4C5A">
      <w:pPr>
        <w:pStyle w:val="ListParagraph"/>
        <w:numPr>
          <w:ilvl w:val="0"/>
          <w:numId w:val="8"/>
        </w:numPr>
        <w:spacing w:after="0"/>
        <w:ind w:left="567" w:right="638" w:firstLine="0"/>
        <w:rPr>
          <w:rFonts w:cs="Arial"/>
          <w:sz w:val="24"/>
          <w:szCs w:val="24"/>
        </w:rPr>
      </w:pPr>
      <w:r w:rsidRPr="000D4C5A">
        <w:rPr>
          <w:rFonts w:cs="Arial"/>
          <w:sz w:val="24"/>
          <w:szCs w:val="24"/>
        </w:rPr>
        <w:t>Domestic Violence</w:t>
      </w:r>
    </w:p>
    <w:p w:rsidR="00AE424E" w:rsidRPr="000D4C5A" w:rsidRDefault="00AE424E" w:rsidP="000D4C5A">
      <w:pPr>
        <w:pStyle w:val="ListParagraph"/>
        <w:numPr>
          <w:ilvl w:val="0"/>
          <w:numId w:val="8"/>
        </w:numPr>
        <w:spacing w:after="0"/>
        <w:ind w:left="567" w:right="638" w:firstLine="0"/>
        <w:rPr>
          <w:rFonts w:cs="Arial"/>
          <w:sz w:val="24"/>
          <w:szCs w:val="24"/>
        </w:rPr>
      </w:pPr>
      <w:r w:rsidRPr="000D4C5A">
        <w:rPr>
          <w:rFonts w:cs="Arial"/>
          <w:sz w:val="24"/>
          <w:szCs w:val="24"/>
        </w:rPr>
        <w:t>Self Neglect – including hoarding</w:t>
      </w:r>
    </w:p>
    <w:p w:rsidR="00AE424E" w:rsidRPr="000D4C5A" w:rsidRDefault="00AE424E" w:rsidP="000D4C5A">
      <w:pPr>
        <w:spacing w:after="0"/>
        <w:rPr>
          <w:rFonts w:cs="Arial"/>
          <w:sz w:val="24"/>
          <w:szCs w:val="24"/>
        </w:rPr>
      </w:pPr>
    </w:p>
    <w:p w:rsidR="00AE424E" w:rsidRPr="000D4C5A" w:rsidRDefault="00AE424E" w:rsidP="000D4C5A">
      <w:pPr>
        <w:spacing w:after="0"/>
        <w:ind w:left="567" w:right="638"/>
        <w:rPr>
          <w:rFonts w:cs="Arial"/>
          <w:sz w:val="24"/>
          <w:szCs w:val="24"/>
        </w:rPr>
      </w:pPr>
      <w:r w:rsidRPr="000D4C5A">
        <w:rPr>
          <w:rFonts w:cs="Arial"/>
          <w:sz w:val="24"/>
          <w:szCs w:val="24"/>
        </w:rPr>
        <w:t>Other types of harm that adults may experience include:</w:t>
      </w:r>
    </w:p>
    <w:p w:rsidR="00AE424E" w:rsidRPr="000D4C5A" w:rsidRDefault="00AE424E" w:rsidP="000D4C5A">
      <w:pPr>
        <w:pStyle w:val="ListParagraph"/>
        <w:numPr>
          <w:ilvl w:val="0"/>
          <w:numId w:val="9"/>
        </w:numPr>
        <w:spacing w:after="0"/>
        <w:ind w:left="567" w:right="638" w:firstLine="0"/>
        <w:rPr>
          <w:rFonts w:cs="Arial"/>
          <w:sz w:val="24"/>
          <w:szCs w:val="24"/>
        </w:rPr>
      </w:pPr>
      <w:r w:rsidRPr="000D4C5A">
        <w:rPr>
          <w:rFonts w:cs="Arial"/>
          <w:sz w:val="24"/>
          <w:szCs w:val="24"/>
        </w:rPr>
        <w:t>Cyber Bullying</w:t>
      </w:r>
      <w:r w:rsidR="00D7233A">
        <w:rPr>
          <w:rFonts w:cs="Arial"/>
          <w:sz w:val="24"/>
          <w:szCs w:val="24"/>
        </w:rPr>
        <w:t xml:space="preserve"> (Appendix E)</w:t>
      </w:r>
    </w:p>
    <w:p w:rsidR="00AE424E" w:rsidRPr="000D4C5A" w:rsidRDefault="00AE424E" w:rsidP="000D4C5A">
      <w:pPr>
        <w:pStyle w:val="ListParagraph"/>
        <w:numPr>
          <w:ilvl w:val="0"/>
          <w:numId w:val="9"/>
        </w:numPr>
        <w:spacing w:after="0"/>
        <w:ind w:left="567" w:right="638" w:firstLine="0"/>
        <w:rPr>
          <w:rFonts w:cs="Arial"/>
          <w:sz w:val="24"/>
          <w:szCs w:val="24"/>
        </w:rPr>
      </w:pPr>
      <w:r w:rsidRPr="000D4C5A">
        <w:rPr>
          <w:rFonts w:cs="Arial"/>
          <w:sz w:val="24"/>
          <w:szCs w:val="24"/>
        </w:rPr>
        <w:t>Forced Marriage</w:t>
      </w:r>
    </w:p>
    <w:p w:rsidR="00AE424E" w:rsidRPr="000D4C5A" w:rsidRDefault="00AE424E" w:rsidP="000D4C5A">
      <w:pPr>
        <w:pStyle w:val="ListParagraph"/>
        <w:numPr>
          <w:ilvl w:val="0"/>
          <w:numId w:val="9"/>
        </w:numPr>
        <w:spacing w:after="0"/>
        <w:ind w:left="567" w:right="638" w:firstLine="0"/>
        <w:rPr>
          <w:rFonts w:cs="Arial"/>
          <w:sz w:val="24"/>
          <w:szCs w:val="24"/>
        </w:rPr>
      </w:pPr>
      <w:r w:rsidRPr="000D4C5A">
        <w:rPr>
          <w:rFonts w:cs="Arial"/>
          <w:sz w:val="24"/>
          <w:szCs w:val="24"/>
        </w:rPr>
        <w:t>Female Genital Mutilation</w:t>
      </w:r>
    </w:p>
    <w:p w:rsidR="00AE424E" w:rsidRPr="000D4C5A" w:rsidRDefault="00D7233A" w:rsidP="000D4C5A">
      <w:pPr>
        <w:pStyle w:val="ListParagraph"/>
        <w:numPr>
          <w:ilvl w:val="0"/>
          <w:numId w:val="9"/>
        </w:numPr>
        <w:spacing w:after="0"/>
        <w:ind w:left="567" w:right="638" w:firstLine="0"/>
        <w:rPr>
          <w:rFonts w:cs="Arial"/>
          <w:sz w:val="24"/>
          <w:szCs w:val="24"/>
        </w:rPr>
      </w:pPr>
      <w:r>
        <w:rPr>
          <w:rFonts w:cs="Arial"/>
          <w:sz w:val="24"/>
          <w:szCs w:val="24"/>
        </w:rPr>
        <w:t>H</w:t>
      </w:r>
      <w:r w:rsidR="00AE424E" w:rsidRPr="000D4C5A">
        <w:rPr>
          <w:rFonts w:cs="Arial"/>
          <w:sz w:val="24"/>
          <w:szCs w:val="24"/>
        </w:rPr>
        <w:t>ate Crime</w:t>
      </w:r>
    </w:p>
    <w:p w:rsidR="00AE424E" w:rsidRPr="000D4C5A" w:rsidRDefault="00AE424E" w:rsidP="000D4C5A">
      <w:pPr>
        <w:pStyle w:val="ListParagraph"/>
        <w:numPr>
          <w:ilvl w:val="0"/>
          <w:numId w:val="9"/>
        </w:numPr>
        <w:spacing w:after="0"/>
        <w:ind w:left="567" w:right="638" w:firstLine="0"/>
        <w:rPr>
          <w:rFonts w:cs="Arial"/>
          <w:sz w:val="24"/>
          <w:szCs w:val="24"/>
        </w:rPr>
      </w:pPr>
      <w:r w:rsidRPr="000D4C5A">
        <w:rPr>
          <w:rFonts w:cs="Arial"/>
          <w:sz w:val="24"/>
          <w:szCs w:val="24"/>
        </w:rPr>
        <w:t>Radicalisation</w:t>
      </w:r>
      <w:r w:rsidR="00D7233A">
        <w:rPr>
          <w:rFonts w:cs="Arial"/>
          <w:sz w:val="24"/>
          <w:szCs w:val="24"/>
        </w:rPr>
        <w:t xml:space="preserve"> (Appendix D)</w:t>
      </w:r>
    </w:p>
    <w:p w:rsidR="00AE424E" w:rsidRPr="000D4C5A" w:rsidRDefault="00AE424E" w:rsidP="000D4C5A">
      <w:pPr>
        <w:spacing w:after="0"/>
        <w:ind w:left="567" w:right="638"/>
        <w:rPr>
          <w:rFonts w:cs="Arial"/>
          <w:sz w:val="24"/>
          <w:szCs w:val="24"/>
        </w:rPr>
      </w:pPr>
    </w:p>
    <w:p w:rsidR="00AE424E" w:rsidRPr="000D4C5A" w:rsidRDefault="00AE424E" w:rsidP="000D4C5A">
      <w:pPr>
        <w:spacing w:after="0"/>
        <w:ind w:left="567" w:right="638"/>
        <w:rPr>
          <w:rFonts w:cs="Arial"/>
          <w:sz w:val="24"/>
          <w:szCs w:val="24"/>
          <w:u w:val="single"/>
        </w:rPr>
      </w:pPr>
      <w:r w:rsidRPr="000D4C5A">
        <w:rPr>
          <w:rFonts w:cs="Arial"/>
          <w:sz w:val="24"/>
          <w:szCs w:val="24"/>
          <w:u w:val="single"/>
        </w:rPr>
        <w:t>Safe recruitment and safeguarding training</w:t>
      </w:r>
    </w:p>
    <w:p w:rsidR="00E67E96" w:rsidRPr="000D4C5A" w:rsidRDefault="00AE424E" w:rsidP="000D4C5A">
      <w:pPr>
        <w:spacing w:after="0"/>
        <w:ind w:left="567" w:right="638"/>
        <w:rPr>
          <w:rFonts w:cs="Arial"/>
          <w:sz w:val="24"/>
          <w:szCs w:val="24"/>
        </w:rPr>
      </w:pPr>
      <w:r w:rsidRPr="000D4C5A">
        <w:rPr>
          <w:rFonts w:cs="Arial"/>
          <w:sz w:val="24"/>
          <w:szCs w:val="24"/>
        </w:rPr>
        <w:t>We want to make sure that all of our members have the right skills and qualities to create a safe environment. Appropriate training will also be identified and offered, including safeguarding adults training.</w:t>
      </w:r>
    </w:p>
    <w:p w:rsidR="00E67E96" w:rsidRPr="000D4C5A" w:rsidRDefault="00E67E96" w:rsidP="000D4C5A">
      <w:pPr>
        <w:spacing w:after="0"/>
        <w:ind w:left="567" w:right="638"/>
        <w:rPr>
          <w:rFonts w:cs="Arial"/>
          <w:sz w:val="24"/>
          <w:szCs w:val="24"/>
        </w:rPr>
      </w:pPr>
    </w:p>
    <w:p w:rsidR="00AE424E" w:rsidRPr="000D4C5A" w:rsidRDefault="00AE424E" w:rsidP="000D4C5A">
      <w:pPr>
        <w:spacing w:after="0"/>
        <w:ind w:left="567" w:right="638"/>
        <w:rPr>
          <w:rFonts w:cs="Arial"/>
          <w:sz w:val="24"/>
          <w:szCs w:val="24"/>
        </w:rPr>
      </w:pPr>
      <w:r w:rsidRPr="000D4C5A">
        <w:rPr>
          <w:rFonts w:cs="Arial"/>
          <w:sz w:val="24"/>
          <w:szCs w:val="24"/>
          <w:u w:val="single"/>
        </w:rPr>
        <w:t>Communication</w:t>
      </w:r>
    </w:p>
    <w:p w:rsidR="00AE424E" w:rsidRPr="000D4C5A" w:rsidRDefault="00AE424E" w:rsidP="000D4C5A">
      <w:pPr>
        <w:spacing w:after="0"/>
        <w:ind w:left="567" w:right="638"/>
        <w:rPr>
          <w:rFonts w:cs="Arial"/>
          <w:sz w:val="24"/>
          <w:szCs w:val="24"/>
        </w:rPr>
      </w:pPr>
      <w:r w:rsidRPr="000D4C5A">
        <w:rPr>
          <w:rFonts w:cs="Arial"/>
          <w:sz w:val="24"/>
          <w:szCs w:val="24"/>
        </w:rPr>
        <w:t>MSSC will make available its Safeguarding Adults Policy and Procedures to al</w:t>
      </w:r>
      <w:r w:rsidR="00E67E96" w:rsidRPr="000D4C5A">
        <w:rPr>
          <w:rFonts w:cs="Arial"/>
          <w:sz w:val="24"/>
          <w:szCs w:val="24"/>
        </w:rPr>
        <w:t>l</w:t>
      </w:r>
      <w:r w:rsidRPr="000D4C5A">
        <w:rPr>
          <w:rFonts w:cs="Arial"/>
          <w:sz w:val="24"/>
          <w:szCs w:val="24"/>
        </w:rPr>
        <w:t xml:space="preserve"> members and partner organisations. </w:t>
      </w:r>
    </w:p>
    <w:p w:rsidR="00E67E96" w:rsidRPr="000D4C5A" w:rsidRDefault="00E67E96" w:rsidP="000D4C5A">
      <w:pPr>
        <w:spacing w:after="0"/>
        <w:ind w:left="567" w:right="638"/>
        <w:rPr>
          <w:sz w:val="24"/>
          <w:szCs w:val="24"/>
        </w:rPr>
      </w:pPr>
      <w:r w:rsidRPr="000D4C5A">
        <w:rPr>
          <w:sz w:val="24"/>
          <w:szCs w:val="24"/>
        </w:rPr>
        <w:t>We recognise that some committee members may have a high level of safeguarding training and others may</w:t>
      </w:r>
      <w:r w:rsidR="00D7233A">
        <w:rPr>
          <w:sz w:val="24"/>
          <w:szCs w:val="24"/>
        </w:rPr>
        <w:t xml:space="preserve"> </w:t>
      </w:r>
      <w:r w:rsidRPr="000D4C5A">
        <w:rPr>
          <w:sz w:val="24"/>
          <w:szCs w:val="24"/>
        </w:rPr>
        <w:t>not. Therefore:</w:t>
      </w:r>
    </w:p>
    <w:p w:rsidR="00E67E96" w:rsidRPr="000D4C5A" w:rsidRDefault="00E67E96" w:rsidP="000D4C5A">
      <w:pPr>
        <w:pStyle w:val="ListParagraph"/>
        <w:numPr>
          <w:ilvl w:val="0"/>
          <w:numId w:val="14"/>
        </w:numPr>
        <w:spacing w:after="0"/>
        <w:ind w:left="567" w:right="638" w:firstLine="0"/>
        <w:rPr>
          <w:sz w:val="24"/>
          <w:szCs w:val="24"/>
        </w:rPr>
      </w:pPr>
      <w:r w:rsidRPr="000D4C5A">
        <w:rPr>
          <w:sz w:val="24"/>
          <w:szCs w:val="24"/>
        </w:rPr>
        <w:t xml:space="preserve">an annual audit will be carried out of training needs amongst the committee members and suitable training arranged. </w:t>
      </w:r>
    </w:p>
    <w:p w:rsidR="00E67E96" w:rsidRPr="000D4C5A" w:rsidRDefault="00E67E96" w:rsidP="000D4C5A">
      <w:pPr>
        <w:pStyle w:val="ListParagraph"/>
        <w:numPr>
          <w:ilvl w:val="0"/>
          <w:numId w:val="12"/>
        </w:numPr>
        <w:spacing w:after="0"/>
        <w:ind w:left="567" w:right="638" w:firstLine="0"/>
        <w:rPr>
          <w:sz w:val="24"/>
          <w:szCs w:val="24"/>
        </w:rPr>
      </w:pPr>
      <w:r w:rsidRPr="000D4C5A">
        <w:rPr>
          <w:sz w:val="24"/>
          <w:szCs w:val="24"/>
        </w:rPr>
        <w:t xml:space="preserve">Safeguarding will be included in the agenda for committee meetings. </w:t>
      </w:r>
    </w:p>
    <w:p w:rsidR="00E67E96" w:rsidRPr="000D4C5A" w:rsidRDefault="00E67E96" w:rsidP="000D4C5A">
      <w:pPr>
        <w:spacing w:after="0"/>
        <w:ind w:left="567" w:right="638"/>
        <w:rPr>
          <w:sz w:val="24"/>
          <w:szCs w:val="24"/>
        </w:rPr>
      </w:pPr>
    </w:p>
    <w:p w:rsidR="00520172" w:rsidRPr="000D4C5A" w:rsidRDefault="00520172" w:rsidP="000D4C5A">
      <w:pPr>
        <w:spacing w:after="0"/>
        <w:ind w:left="567" w:right="638"/>
        <w:rPr>
          <w:sz w:val="24"/>
          <w:szCs w:val="24"/>
          <w:u w:val="single"/>
        </w:rPr>
      </w:pPr>
      <w:r w:rsidRPr="000D4C5A">
        <w:rPr>
          <w:sz w:val="24"/>
          <w:szCs w:val="24"/>
          <w:u w:val="single"/>
        </w:rPr>
        <w:t xml:space="preserve">Definitions </w:t>
      </w:r>
    </w:p>
    <w:p w:rsidR="00520172" w:rsidRPr="000D4C5A" w:rsidRDefault="00520172" w:rsidP="000D4C5A">
      <w:pPr>
        <w:spacing w:after="0"/>
        <w:ind w:left="567" w:right="638"/>
        <w:rPr>
          <w:sz w:val="24"/>
          <w:szCs w:val="24"/>
        </w:rPr>
      </w:pPr>
      <w:r w:rsidRPr="000D4C5A">
        <w:rPr>
          <w:sz w:val="24"/>
          <w:szCs w:val="24"/>
        </w:rPr>
        <w:t>Vulnerable adult</w:t>
      </w:r>
      <w:r w:rsidR="00E67E96" w:rsidRPr="000D4C5A">
        <w:rPr>
          <w:sz w:val="24"/>
          <w:szCs w:val="24"/>
        </w:rPr>
        <w:t>:</w:t>
      </w:r>
      <w:r w:rsidRPr="000D4C5A">
        <w:rPr>
          <w:sz w:val="24"/>
          <w:szCs w:val="24"/>
        </w:rPr>
        <w:t xml:space="preserve"> </w:t>
      </w:r>
    </w:p>
    <w:p w:rsidR="00520172" w:rsidRPr="000D4C5A" w:rsidRDefault="00520172" w:rsidP="000D4C5A">
      <w:pPr>
        <w:spacing w:after="0"/>
        <w:ind w:left="567" w:right="638"/>
        <w:rPr>
          <w:sz w:val="24"/>
          <w:szCs w:val="24"/>
        </w:rPr>
      </w:pPr>
      <w:r w:rsidRPr="000D4C5A">
        <w:rPr>
          <w:sz w:val="24"/>
          <w:szCs w:val="24"/>
        </w:rPr>
        <w:t xml:space="preserve">A person aged 18 or over who is or may be in need of community care services because of mental or other disability, age, illness and is or may be unable to take care of him or herself or take steps to protect themselves from significant harm or exploitation. This could include people with learning disabilities, sensory impairments, mental health needs, older people and people with physical disability or impairment. The term vulnerable adult may include any individuals who may be vulnerable as a consequence of their role as a carer in relation to any of the above. </w:t>
      </w:r>
    </w:p>
    <w:p w:rsidR="00520172" w:rsidRPr="000D4C5A" w:rsidRDefault="00E67E96" w:rsidP="000D4C5A">
      <w:pPr>
        <w:spacing w:after="0"/>
        <w:ind w:left="567" w:right="638"/>
        <w:rPr>
          <w:sz w:val="24"/>
          <w:szCs w:val="24"/>
        </w:rPr>
      </w:pPr>
      <w:r w:rsidRPr="000D4C5A">
        <w:rPr>
          <w:sz w:val="24"/>
          <w:szCs w:val="24"/>
        </w:rPr>
        <w:t>Safeguarding:</w:t>
      </w:r>
    </w:p>
    <w:p w:rsidR="00520172" w:rsidRPr="000D4C5A" w:rsidRDefault="00520172" w:rsidP="000D4C5A">
      <w:pPr>
        <w:spacing w:after="0"/>
        <w:ind w:left="567" w:right="638"/>
        <w:rPr>
          <w:sz w:val="24"/>
          <w:szCs w:val="24"/>
        </w:rPr>
      </w:pPr>
      <w:r w:rsidRPr="000D4C5A">
        <w:rPr>
          <w:sz w:val="24"/>
          <w:szCs w:val="24"/>
        </w:rPr>
        <w:lastRenderedPageBreak/>
        <w:t xml:space="preserve">The process of protecting children and vulnerable adults from abuse or neglect, preventing impairment of their health and development and ensuring they are growing up in circumstances consistent with the provision of safe and effective care that enables them to have optimum life chances. </w:t>
      </w:r>
    </w:p>
    <w:p w:rsidR="00520172" w:rsidRPr="000D4C5A" w:rsidRDefault="00520172" w:rsidP="000D4C5A">
      <w:pPr>
        <w:spacing w:after="0"/>
        <w:ind w:left="567" w:right="638"/>
        <w:rPr>
          <w:sz w:val="24"/>
          <w:szCs w:val="24"/>
        </w:rPr>
      </w:pPr>
    </w:p>
    <w:p w:rsidR="00520172" w:rsidRPr="000D4C5A" w:rsidRDefault="00520172" w:rsidP="000D4C5A">
      <w:pPr>
        <w:spacing w:after="0"/>
        <w:ind w:left="567" w:right="638"/>
        <w:rPr>
          <w:sz w:val="24"/>
          <w:szCs w:val="24"/>
        </w:rPr>
      </w:pPr>
      <w:r w:rsidRPr="000D4C5A">
        <w:rPr>
          <w:sz w:val="24"/>
          <w:szCs w:val="24"/>
        </w:rPr>
        <w:t>Poor Practice</w:t>
      </w:r>
      <w:r w:rsidR="00E67E96" w:rsidRPr="000D4C5A">
        <w:rPr>
          <w:sz w:val="24"/>
          <w:szCs w:val="24"/>
        </w:rPr>
        <w:t>:</w:t>
      </w:r>
      <w:r w:rsidRPr="000D4C5A">
        <w:rPr>
          <w:sz w:val="24"/>
          <w:szCs w:val="24"/>
        </w:rPr>
        <w:t xml:space="preserve"> </w:t>
      </w:r>
    </w:p>
    <w:p w:rsidR="00520172" w:rsidRPr="000D4C5A" w:rsidRDefault="00520172" w:rsidP="000D4C5A">
      <w:pPr>
        <w:spacing w:after="0"/>
        <w:ind w:left="567" w:right="638"/>
        <w:rPr>
          <w:sz w:val="24"/>
          <w:szCs w:val="24"/>
        </w:rPr>
      </w:pPr>
      <w:r w:rsidRPr="000D4C5A">
        <w:rPr>
          <w:sz w:val="24"/>
          <w:szCs w:val="24"/>
        </w:rPr>
        <w:t xml:space="preserve">Poor practice includes any behaviour that contravenes MSSC’s Code of Conduct. </w:t>
      </w:r>
    </w:p>
    <w:p w:rsidR="00520172" w:rsidRPr="000D4C5A" w:rsidRDefault="00520172" w:rsidP="000D4C5A">
      <w:pPr>
        <w:spacing w:after="0"/>
        <w:ind w:left="567" w:right="638"/>
        <w:rPr>
          <w:sz w:val="24"/>
          <w:szCs w:val="24"/>
        </w:rPr>
      </w:pPr>
    </w:p>
    <w:p w:rsidR="00520172" w:rsidRPr="000D4C5A" w:rsidRDefault="00E67E96" w:rsidP="000D4C5A">
      <w:pPr>
        <w:spacing w:after="0"/>
        <w:ind w:left="567" w:right="638"/>
        <w:rPr>
          <w:sz w:val="24"/>
          <w:szCs w:val="24"/>
        </w:rPr>
      </w:pPr>
      <w:r w:rsidRPr="000D4C5A">
        <w:rPr>
          <w:sz w:val="24"/>
          <w:szCs w:val="24"/>
        </w:rPr>
        <w:t>Capacity:</w:t>
      </w:r>
    </w:p>
    <w:p w:rsidR="00520172" w:rsidRPr="000D4C5A" w:rsidRDefault="00520172" w:rsidP="000D4C5A">
      <w:pPr>
        <w:spacing w:after="0"/>
        <w:ind w:left="567" w:right="638"/>
        <w:rPr>
          <w:sz w:val="24"/>
          <w:szCs w:val="24"/>
        </w:rPr>
      </w:pPr>
      <w:r w:rsidRPr="000D4C5A">
        <w:rPr>
          <w:sz w:val="24"/>
          <w:szCs w:val="24"/>
        </w:rPr>
        <w:t xml:space="preserve">While it is not for individuals to make a decision about whether an adult lacks capacity, it is important </w:t>
      </w:r>
      <w:r w:rsidR="00E67E96" w:rsidRPr="000D4C5A">
        <w:rPr>
          <w:sz w:val="24"/>
          <w:szCs w:val="24"/>
        </w:rPr>
        <w:t>to</w:t>
      </w:r>
      <w:r w:rsidRPr="000D4C5A">
        <w:rPr>
          <w:sz w:val="24"/>
          <w:szCs w:val="24"/>
        </w:rPr>
        <w:t xml:space="preserve"> have an understanding of the notion of capacity when safeguarding vulnerable adults. </w:t>
      </w:r>
    </w:p>
    <w:p w:rsidR="00520172" w:rsidRPr="000D4C5A" w:rsidRDefault="00520172" w:rsidP="000D4C5A">
      <w:pPr>
        <w:spacing w:after="0"/>
        <w:ind w:left="567" w:right="638"/>
        <w:rPr>
          <w:sz w:val="24"/>
          <w:szCs w:val="24"/>
        </w:rPr>
      </w:pPr>
      <w:r w:rsidRPr="000D4C5A">
        <w:rPr>
          <w:sz w:val="24"/>
          <w:szCs w:val="24"/>
        </w:rPr>
        <w:t>Capacity refers to an individual’s ability to make a decision or take a particular action for themselves at a particular time, even if they are able to make other decisions. For example, they may be able to make small decisions about everyday matters such as what to wear for a sports activity, or what a healthy sports diet would be, but they lack the capacity to make more complex decisions about financial matters.</w:t>
      </w:r>
    </w:p>
    <w:p w:rsidR="00E67E96" w:rsidRPr="000D4C5A" w:rsidRDefault="00E67E96" w:rsidP="000D4C5A">
      <w:pPr>
        <w:spacing w:after="0"/>
        <w:ind w:left="567" w:right="638"/>
        <w:rPr>
          <w:sz w:val="24"/>
          <w:szCs w:val="24"/>
        </w:rPr>
      </w:pPr>
    </w:p>
    <w:p w:rsidR="00520172" w:rsidRPr="000D4C5A" w:rsidRDefault="00520172" w:rsidP="000D4C5A">
      <w:pPr>
        <w:spacing w:after="0"/>
        <w:ind w:left="567" w:right="638"/>
        <w:rPr>
          <w:sz w:val="24"/>
          <w:szCs w:val="24"/>
          <w:u w:val="single"/>
        </w:rPr>
      </w:pPr>
      <w:r w:rsidRPr="000D4C5A">
        <w:rPr>
          <w:sz w:val="24"/>
          <w:szCs w:val="24"/>
          <w:u w:val="single"/>
        </w:rPr>
        <w:t xml:space="preserve">Policy Aims </w:t>
      </w:r>
    </w:p>
    <w:p w:rsidR="00520172" w:rsidRPr="000D4C5A" w:rsidRDefault="00520172" w:rsidP="000D4C5A">
      <w:pPr>
        <w:spacing w:after="0"/>
        <w:ind w:left="567" w:right="638"/>
        <w:rPr>
          <w:sz w:val="24"/>
          <w:szCs w:val="24"/>
        </w:rPr>
      </w:pPr>
      <w:r w:rsidRPr="000D4C5A">
        <w:rPr>
          <w:sz w:val="24"/>
          <w:szCs w:val="24"/>
        </w:rPr>
        <w:t>This Safeguarding Policy is man</w:t>
      </w:r>
      <w:r w:rsidR="00AA646E" w:rsidRPr="000D4C5A">
        <w:rPr>
          <w:sz w:val="24"/>
          <w:szCs w:val="24"/>
        </w:rPr>
        <w:t>datory for all members of MSSC.</w:t>
      </w:r>
    </w:p>
    <w:p w:rsidR="00520172" w:rsidRPr="000D4C5A" w:rsidRDefault="00520172" w:rsidP="000D4C5A">
      <w:pPr>
        <w:spacing w:after="0"/>
        <w:ind w:left="567" w:right="638"/>
        <w:rPr>
          <w:sz w:val="24"/>
          <w:szCs w:val="24"/>
        </w:rPr>
      </w:pPr>
      <w:r w:rsidRPr="000D4C5A">
        <w:rPr>
          <w:sz w:val="24"/>
          <w:szCs w:val="24"/>
        </w:rPr>
        <w:t xml:space="preserve">The aims are: </w:t>
      </w:r>
    </w:p>
    <w:p w:rsidR="00520172" w:rsidRPr="000D4C5A" w:rsidRDefault="00520172" w:rsidP="000D4C5A">
      <w:pPr>
        <w:pStyle w:val="ListParagraph"/>
        <w:numPr>
          <w:ilvl w:val="0"/>
          <w:numId w:val="9"/>
        </w:numPr>
        <w:spacing w:after="0"/>
        <w:ind w:left="567" w:right="638" w:firstLine="0"/>
        <w:rPr>
          <w:sz w:val="24"/>
          <w:szCs w:val="24"/>
        </w:rPr>
      </w:pPr>
      <w:r w:rsidRPr="000D4C5A">
        <w:rPr>
          <w:sz w:val="24"/>
          <w:szCs w:val="24"/>
        </w:rPr>
        <w:t xml:space="preserve">To create a healthy and safe environment for all activities including sports. </w:t>
      </w:r>
    </w:p>
    <w:p w:rsidR="00520172" w:rsidRPr="000D4C5A" w:rsidRDefault="00520172" w:rsidP="000D4C5A">
      <w:pPr>
        <w:pStyle w:val="ListParagraph"/>
        <w:numPr>
          <w:ilvl w:val="0"/>
          <w:numId w:val="9"/>
        </w:numPr>
        <w:spacing w:after="0"/>
        <w:ind w:left="567" w:right="638" w:firstLine="0"/>
        <w:rPr>
          <w:sz w:val="24"/>
          <w:szCs w:val="24"/>
        </w:rPr>
      </w:pPr>
      <w:r w:rsidRPr="000D4C5A">
        <w:rPr>
          <w:sz w:val="24"/>
          <w:szCs w:val="24"/>
        </w:rPr>
        <w:t>To ensure vulnerable adults are listene</w:t>
      </w:r>
      <w:r w:rsidR="00E871A4" w:rsidRPr="000D4C5A">
        <w:rPr>
          <w:sz w:val="24"/>
          <w:szCs w:val="24"/>
        </w:rPr>
        <w:t xml:space="preserve">d to, and kept safe from harm. </w:t>
      </w:r>
    </w:p>
    <w:p w:rsidR="00520172" w:rsidRPr="000D4C5A" w:rsidRDefault="00520172" w:rsidP="000D4C5A">
      <w:pPr>
        <w:pStyle w:val="ListParagraph"/>
        <w:numPr>
          <w:ilvl w:val="0"/>
          <w:numId w:val="9"/>
        </w:numPr>
        <w:spacing w:after="0"/>
        <w:ind w:left="567" w:right="638" w:firstLine="0"/>
        <w:rPr>
          <w:sz w:val="24"/>
          <w:szCs w:val="24"/>
        </w:rPr>
      </w:pPr>
      <w:r w:rsidRPr="000D4C5A">
        <w:rPr>
          <w:sz w:val="24"/>
          <w:szCs w:val="24"/>
        </w:rPr>
        <w:t xml:space="preserve">To ensure </w:t>
      </w:r>
      <w:r w:rsidR="00E871A4" w:rsidRPr="000D4C5A">
        <w:rPr>
          <w:sz w:val="24"/>
          <w:szCs w:val="24"/>
        </w:rPr>
        <w:t xml:space="preserve">that members </w:t>
      </w:r>
      <w:r w:rsidRPr="000D4C5A">
        <w:rPr>
          <w:sz w:val="24"/>
          <w:szCs w:val="24"/>
        </w:rPr>
        <w:t xml:space="preserve">who </w:t>
      </w:r>
      <w:r w:rsidR="00E67E96" w:rsidRPr="000D4C5A">
        <w:rPr>
          <w:sz w:val="24"/>
          <w:szCs w:val="24"/>
        </w:rPr>
        <w:t>supervise or administer</w:t>
      </w:r>
      <w:r w:rsidRPr="000D4C5A">
        <w:rPr>
          <w:sz w:val="24"/>
          <w:szCs w:val="24"/>
        </w:rPr>
        <w:t xml:space="preserve"> sessions are well informed, supported and enabled to provide the best possible practice. </w:t>
      </w:r>
    </w:p>
    <w:p w:rsidR="00E67E96" w:rsidRPr="000D4C5A" w:rsidRDefault="00E67E96" w:rsidP="000D4C5A">
      <w:pPr>
        <w:spacing w:after="0"/>
        <w:ind w:left="567" w:right="638"/>
        <w:rPr>
          <w:sz w:val="24"/>
          <w:szCs w:val="24"/>
        </w:rPr>
      </w:pPr>
    </w:p>
    <w:p w:rsidR="00520172" w:rsidRPr="000D4C5A" w:rsidRDefault="00520172" w:rsidP="000D4C5A">
      <w:pPr>
        <w:spacing w:after="0"/>
        <w:ind w:left="567" w:right="638"/>
        <w:rPr>
          <w:sz w:val="24"/>
          <w:szCs w:val="24"/>
          <w:u w:val="single"/>
        </w:rPr>
      </w:pPr>
      <w:r w:rsidRPr="000D4C5A">
        <w:rPr>
          <w:sz w:val="24"/>
          <w:szCs w:val="24"/>
          <w:u w:val="single"/>
        </w:rPr>
        <w:t xml:space="preserve">Objectives </w:t>
      </w:r>
    </w:p>
    <w:p w:rsidR="00520172" w:rsidRPr="000D4C5A" w:rsidRDefault="00520172" w:rsidP="000D4C5A">
      <w:pPr>
        <w:spacing w:after="0"/>
        <w:ind w:left="567" w:right="638"/>
        <w:rPr>
          <w:sz w:val="24"/>
          <w:szCs w:val="24"/>
        </w:rPr>
      </w:pPr>
      <w:r w:rsidRPr="000D4C5A">
        <w:rPr>
          <w:sz w:val="24"/>
          <w:szCs w:val="24"/>
        </w:rPr>
        <w:t xml:space="preserve">The objectives are: </w:t>
      </w:r>
    </w:p>
    <w:p w:rsidR="00520172" w:rsidRPr="000D4C5A" w:rsidRDefault="00520172" w:rsidP="000D4C5A">
      <w:pPr>
        <w:pStyle w:val="ListParagraph"/>
        <w:numPr>
          <w:ilvl w:val="0"/>
          <w:numId w:val="9"/>
        </w:numPr>
        <w:spacing w:after="0"/>
        <w:ind w:left="567" w:right="638" w:firstLine="0"/>
        <w:rPr>
          <w:sz w:val="24"/>
          <w:szCs w:val="24"/>
        </w:rPr>
      </w:pPr>
      <w:r w:rsidRPr="000D4C5A">
        <w:rPr>
          <w:sz w:val="24"/>
          <w:szCs w:val="24"/>
        </w:rPr>
        <w:t xml:space="preserve">To raise the level of awareness of </w:t>
      </w:r>
      <w:r w:rsidR="00E871A4" w:rsidRPr="000D4C5A">
        <w:rPr>
          <w:sz w:val="24"/>
          <w:szCs w:val="24"/>
        </w:rPr>
        <w:t>members</w:t>
      </w:r>
      <w:r w:rsidRPr="000D4C5A">
        <w:rPr>
          <w:sz w:val="24"/>
          <w:szCs w:val="24"/>
        </w:rPr>
        <w:t xml:space="preserve"> about abuse and it’s various forms. </w:t>
      </w:r>
    </w:p>
    <w:p w:rsidR="00520172" w:rsidRPr="000D4C5A" w:rsidRDefault="00520172" w:rsidP="000D4C5A">
      <w:pPr>
        <w:pStyle w:val="ListParagraph"/>
        <w:numPr>
          <w:ilvl w:val="0"/>
          <w:numId w:val="9"/>
        </w:numPr>
        <w:spacing w:after="0"/>
        <w:ind w:left="567" w:right="638" w:firstLine="0"/>
        <w:rPr>
          <w:sz w:val="24"/>
          <w:szCs w:val="24"/>
        </w:rPr>
      </w:pPr>
      <w:r w:rsidRPr="000D4C5A">
        <w:rPr>
          <w:sz w:val="24"/>
          <w:szCs w:val="24"/>
        </w:rPr>
        <w:t xml:space="preserve">To raise the level of awareness of </w:t>
      </w:r>
      <w:r w:rsidR="00E67E96" w:rsidRPr="000D4C5A">
        <w:rPr>
          <w:sz w:val="24"/>
          <w:szCs w:val="24"/>
        </w:rPr>
        <w:t>mem</w:t>
      </w:r>
      <w:r w:rsidR="00E871A4" w:rsidRPr="000D4C5A">
        <w:rPr>
          <w:sz w:val="24"/>
          <w:szCs w:val="24"/>
        </w:rPr>
        <w:t>b</w:t>
      </w:r>
      <w:r w:rsidR="00E67E96" w:rsidRPr="000D4C5A">
        <w:rPr>
          <w:sz w:val="24"/>
          <w:szCs w:val="24"/>
        </w:rPr>
        <w:t>e</w:t>
      </w:r>
      <w:r w:rsidR="00E871A4" w:rsidRPr="000D4C5A">
        <w:rPr>
          <w:sz w:val="24"/>
          <w:szCs w:val="24"/>
        </w:rPr>
        <w:t>rs</w:t>
      </w:r>
      <w:r w:rsidRPr="000D4C5A">
        <w:rPr>
          <w:sz w:val="24"/>
          <w:szCs w:val="24"/>
        </w:rPr>
        <w:t xml:space="preserve"> about what all vulnerable </w:t>
      </w:r>
      <w:r w:rsidR="000563CC" w:rsidRPr="000D4C5A">
        <w:rPr>
          <w:sz w:val="24"/>
          <w:szCs w:val="24"/>
        </w:rPr>
        <w:t>members</w:t>
      </w:r>
      <w:r w:rsidRPr="000D4C5A">
        <w:rPr>
          <w:sz w:val="24"/>
          <w:szCs w:val="24"/>
        </w:rPr>
        <w:t xml:space="preserve"> are entitled to be protected from. </w:t>
      </w:r>
    </w:p>
    <w:p w:rsidR="00520172" w:rsidRPr="000D4C5A" w:rsidRDefault="00520172" w:rsidP="000D4C5A">
      <w:pPr>
        <w:pStyle w:val="ListParagraph"/>
        <w:numPr>
          <w:ilvl w:val="0"/>
          <w:numId w:val="9"/>
        </w:numPr>
        <w:spacing w:after="0"/>
        <w:ind w:left="567" w:right="638" w:firstLine="0"/>
        <w:rPr>
          <w:sz w:val="24"/>
          <w:szCs w:val="24"/>
        </w:rPr>
      </w:pPr>
      <w:r w:rsidRPr="000D4C5A">
        <w:rPr>
          <w:sz w:val="24"/>
          <w:szCs w:val="24"/>
        </w:rPr>
        <w:t xml:space="preserve">To ensure that all </w:t>
      </w:r>
      <w:r w:rsidR="00E871A4" w:rsidRPr="000D4C5A">
        <w:rPr>
          <w:sz w:val="24"/>
          <w:szCs w:val="24"/>
        </w:rPr>
        <w:t>members</w:t>
      </w:r>
      <w:r w:rsidRPr="000D4C5A">
        <w:rPr>
          <w:sz w:val="24"/>
          <w:szCs w:val="24"/>
        </w:rPr>
        <w:t xml:space="preserve"> are able to recognise signs and symptoms which could signify abuse. </w:t>
      </w:r>
    </w:p>
    <w:p w:rsidR="00520172" w:rsidRPr="000D4C5A" w:rsidRDefault="00520172" w:rsidP="000D4C5A">
      <w:pPr>
        <w:pStyle w:val="ListParagraph"/>
        <w:numPr>
          <w:ilvl w:val="0"/>
          <w:numId w:val="9"/>
        </w:numPr>
        <w:spacing w:after="0"/>
        <w:ind w:left="567" w:right="638" w:firstLine="0"/>
        <w:rPr>
          <w:sz w:val="24"/>
          <w:szCs w:val="24"/>
        </w:rPr>
      </w:pPr>
      <w:r w:rsidRPr="000D4C5A">
        <w:rPr>
          <w:sz w:val="24"/>
          <w:szCs w:val="24"/>
        </w:rPr>
        <w:t xml:space="preserve">To promote the general welfare, health and full development of all </w:t>
      </w:r>
      <w:r w:rsidR="00E871A4" w:rsidRPr="000D4C5A">
        <w:rPr>
          <w:sz w:val="24"/>
          <w:szCs w:val="24"/>
        </w:rPr>
        <w:t>members</w:t>
      </w:r>
      <w:r w:rsidRPr="000D4C5A">
        <w:rPr>
          <w:sz w:val="24"/>
          <w:szCs w:val="24"/>
        </w:rPr>
        <w:t xml:space="preserve"> during all </w:t>
      </w:r>
      <w:r w:rsidR="00E67E96" w:rsidRPr="000D4C5A">
        <w:rPr>
          <w:sz w:val="24"/>
          <w:szCs w:val="24"/>
        </w:rPr>
        <w:t>activities</w:t>
      </w:r>
      <w:r w:rsidRPr="000D4C5A">
        <w:rPr>
          <w:sz w:val="24"/>
          <w:szCs w:val="24"/>
        </w:rPr>
        <w:t xml:space="preserve">. </w:t>
      </w:r>
    </w:p>
    <w:p w:rsidR="00520172" w:rsidRPr="000D4C5A" w:rsidRDefault="00520172" w:rsidP="000D4C5A">
      <w:pPr>
        <w:pStyle w:val="ListParagraph"/>
        <w:numPr>
          <w:ilvl w:val="0"/>
          <w:numId w:val="9"/>
        </w:numPr>
        <w:spacing w:after="0"/>
        <w:ind w:left="567" w:right="638" w:firstLine="0"/>
        <w:rPr>
          <w:sz w:val="24"/>
          <w:szCs w:val="24"/>
        </w:rPr>
      </w:pPr>
      <w:r w:rsidRPr="000D4C5A">
        <w:rPr>
          <w:sz w:val="24"/>
          <w:szCs w:val="24"/>
        </w:rPr>
        <w:t>To develop effective procedures in record</w:t>
      </w:r>
      <w:r w:rsidR="00E871A4" w:rsidRPr="000D4C5A">
        <w:rPr>
          <w:sz w:val="24"/>
          <w:szCs w:val="24"/>
        </w:rPr>
        <w:t xml:space="preserve">ing and responding to accidents, </w:t>
      </w:r>
      <w:r w:rsidRPr="000D4C5A">
        <w:rPr>
          <w:sz w:val="24"/>
          <w:szCs w:val="24"/>
        </w:rPr>
        <w:t xml:space="preserve">complaints and alleged or suspected incidents of abuse. </w:t>
      </w:r>
    </w:p>
    <w:p w:rsidR="00520172" w:rsidRDefault="00520172" w:rsidP="000D4C5A">
      <w:pPr>
        <w:spacing w:after="0"/>
        <w:ind w:left="567" w:right="638"/>
        <w:rPr>
          <w:sz w:val="24"/>
          <w:szCs w:val="24"/>
        </w:rPr>
      </w:pPr>
    </w:p>
    <w:p w:rsidR="00A54163" w:rsidRPr="000D4C5A" w:rsidRDefault="00A54163" w:rsidP="000D4C5A">
      <w:pPr>
        <w:spacing w:after="0"/>
        <w:ind w:left="567" w:right="638"/>
        <w:rPr>
          <w:sz w:val="24"/>
          <w:szCs w:val="24"/>
        </w:rPr>
      </w:pPr>
    </w:p>
    <w:p w:rsidR="00013FE4" w:rsidRPr="000D4C5A" w:rsidRDefault="00013FE4" w:rsidP="000D4C5A">
      <w:pPr>
        <w:spacing w:after="0"/>
        <w:ind w:left="567" w:right="638"/>
        <w:rPr>
          <w:sz w:val="24"/>
          <w:szCs w:val="24"/>
          <w:u w:val="single"/>
        </w:rPr>
      </w:pPr>
      <w:r w:rsidRPr="000D4C5A">
        <w:rPr>
          <w:sz w:val="24"/>
          <w:szCs w:val="24"/>
          <w:u w:val="single"/>
        </w:rPr>
        <w:t xml:space="preserve">Duty of Care </w:t>
      </w:r>
    </w:p>
    <w:p w:rsidR="00013FE4" w:rsidRPr="000D4C5A" w:rsidRDefault="00013FE4" w:rsidP="000D4C5A">
      <w:pPr>
        <w:spacing w:after="0"/>
        <w:ind w:left="567" w:right="638"/>
        <w:rPr>
          <w:sz w:val="24"/>
          <w:szCs w:val="24"/>
        </w:rPr>
      </w:pPr>
      <w:r w:rsidRPr="000D4C5A">
        <w:rPr>
          <w:sz w:val="24"/>
          <w:szCs w:val="24"/>
        </w:rPr>
        <w:t>Duty of care means that measures are put in place as are reasonable in the circumstances to ensure that individuals will be safe to participate in an activity to which they are in</w:t>
      </w:r>
      <w:r w:rsidR="004F75A6" w:rsidRPr="000D4C5A">
        <w:rPr>
          <w:sz w:val="24"/>
          <w:szCs w:val="24"/>
        </w:rPr>
        <w:t xml:space="preserve">vited to or which is permitted. </w:t>
      </w:r>
      <w:r w:rsidRPr="000D4C5A">
        <w:rPr>
          <w:sz w:val="24"/>
          <w:szCs w:val="24"/>
        </w:rPr>
        <w:t xml:space="preserve">This duty occurs in two ways: </w:t>
      </w:r>
    </w:p>
    <w:p w:rsidR="00013FE4" w:rsidRPr="000D4C5A" w:rsidRDefault="00013FE4" w:rsidP="000D4C5A">
      <w:pPr>
        <w:pStyle w:val="ListParagraph"/>
        <w:numPr>
          <w:ilvl w:val="0"/>
          <w:numId w:val="16"/>
        </w:numPr>
        <w:spacing w:after="0"/>
        <w:ind w:left="567" w:right="638" w:firstLine="0"/>
        <w:rPr>
          <w:sz w:val="24"/>
          <w:szCs w:val="24"/>
        </w:rPr>
      </w:pPr>
      <w:r w:rsidRPr="000D4C5A">
        <w:rPr>
          <w:sz w:val="24"/>
          <w:szCs w:val="24"/>
        </w:rPr>
        <w:t xml:space="preserve">A Legal Duty of Care </w:t>
      </w:r>
    </w:p>
    <w:p w:rsidR="00013FE4" w:rsidRPr="000D4C5A" w:rsidRDefault="00013FE4" w:rsidP="000D4C5A">
      <w:pPr>
        <w:pStyle w:val="ListParagraph"/>
        <w:numPr>
          <w:ilvl w:val="0"/>
          <w:numId w:val="16"/>
        </w:numPr>
        <w:spacing w:after="0"/>
        <w:ind w:left="567" w:right="638" w:firstLine="0"/>
        <w:rPr>
          <w:sz w:val="24"/>
          <w:szCs w:val="24"/>
        </w:rPr>
      </w:pPr>
      <w:r w:rsidRPr="000D4C5A">
        <w:rPr>
          <w:sz w:val="24"/>
          <w:szCs w:val="24"/>
        </w:rPr>
        <w:t xml:space="preserve">A Moral Duty of Care </w:t>
      </w:r>
    </w:p>
    <w:p w:rsidR="00013FE4" w:rsidRPr="000D4C5A" w:rsidRDefault="00013FE4" w:rsidP="000D4C5A">
      <w:pPr>
        <w:spacing w:after="0"/>
        <w:ind w:left="567" w:right="638"/>
        <w:rPr>
          <w:sz w:val="24"/>
          <w:szCs w:val="24"/>
        </w:rPr>
      </w:pPr>
      <w:r w:rsidRPr="000D4C5A">
        <w:rPr>
          <w:sz w:val="24"/>
          <w:szCs w:val="24"/>
        </w:rPr>
        <w:lastRenderedPageBreak/>
        <w:t xml:space="preserve">The Legal Duty of Care has a strict definition. The most obvious example of this is in Health and Safety procedures where clear guidance is provided about what reasonable steps should be taken to minimise the hazards related to activities, substances or situations.  </w:t>
      </w:r>
    </w:p>
    <w:p w:rsidR="00013FE4" w:rsidRPr="000D4C5A" w:rsidRDefault="00013FE4" w:rsidP="000D4C5A">
      <w:pPr>
        <w:spacing w:after="0"/>
        <w:ind w:left="567" w:right="638"/>
        <w:rPr>
          <w:sz w:val="24"/>
          <w:szCs w:val="24"/>
        </w:rPr>
      </w:pPr>
      <w:r w:rsidRPr="000D4C5A">
        <w:rPr>
          <w:sz w:val="24"/>
          <w:szCs w:val="24"/>
        </w:rPr>
        <w:t xml:space="preserve">In many sports activities, given the health and safety considerations, it is recognised that a sports organisation or individual owes a duty of care to its members. However, it is also understood and recognised that accidents can and do happen, and that it is not possible to predict every eventuality. Liability for the legal duty of care would only arise when an incident occurs and it can be demonstrated that the risk was foreseeable but no action had been taken to remedy it. </w:t>
      </w:r>
    </w:p>
    <w:p w:rsidR="004F75A6" w:rsidRPr="000D4C5A" w:rsidRDefault="004F75A6" w:rsidP="000D4C5A">
      <w:pPr>
        <w:spacing w:after="0"/>
        <w:ind w:left="567" w:right="638"/>
        <w:rPr>
          <w:sz w:val="24"/>
          <w:szCs w:val="24"/>
        </w:rPr>
      </w:pPr>
    </w:p>
    <w:p w:rsidR="00013FE4" w:rsidRPr="000D4C5A" w:rsidRDefault="00013FE4" w:rsidP="000D4C5A">
      <w:pPr>
        <w:spacing w:after="0"/>
        <w:ind w:left="567" w:right="638"/>
        <w:rPr>
          <w:sz w:val="24"/>
          <w:szCs w:val="24"/>
        </w:rPr>
      </w:pPr>
      <w:r w:rsidRPr="000D4C5A">
        <w:rPr>
          <w:sz w:val="24"/>
          <w:szCs w:val="24"/>
        </w:rPr>
        <w:t xml:space="preserve">The Moral Duty of Care is more correctly a responsibility for safety and welfare. To determine if a breach of the duty of care has occurred the ordinary civil law of negligence would be applied. The question is whether the accused in acting, or omitting to act, has failed to reach the standard of a reasonable person. </w:t>
      </w:r>
    </w:p>
    <w:p w:rsidR="00013FE4" w:rsidRPr="000D4C5A" w:rsidRDefault="00013FE4" w:rsidP="000D4C5A">
      <w:pPr>
        <w:spacing w:after="0"/>
        <w:ind w:left="567" w:right="638"/>
        <w:rPr>
          <w:sz w:val="24"/>
          <w:szCs w:val="24"/>
        </w:rPr>
      </w:pPr>
    </w:p>
    <w:p w:rsidR="00C14B8B" w:rsidRPr="00C14B8B" w:rsidRDefault="00C14B8B" w:rsidP="00C14B8B">
      <w:pPr>
        <w:spacing w:after="0"/>
        <w:ind w:left="567" w:right="638"/>
        <w:rPr>
          <w:rFonts w:cs="HelveticaNeueLTStd-Bd"/>
          <w:sz w:val="24"/>
          <w:szCs w:val="24"/>
          <w:u w:val="single"/>
        </w:rPr>
      </w:pPr>
      <w:r w:rsidRPr="00C14B8B">
        <w:rPr>
          <w:rFonts w:cs="HelveticaNeueLTStd-Bd"/>
          <w:sz w:val="24"/>
          <w:szCs w:val="24"/>
          <w:u w:val="single"/>
        </w:rPr>
        <w:t>Who Should Be DBS Checked?</w:t>
      </w:r>
    </w:p>
    <w:p w:rsidR="00C14B8B" w:rsidRPr="000D4C5A" w:rsidRDefault="00C14B8B" w:rsidP="00C14B8B">
      <w:pPr>
        <w:spacing w:after="0"/>
        <w:ind w:left="567" w:right="638"/>
        <w:rPr>
          <w:rFonts w:cs="HelveticaNeueLTStd-Roman"/>
          <w:sz w:val="24"/>
          <w:szCs w:val="24"/>
        </w:rPr>
      </w:pPr>
      <w:r w:rsidRPr="000D4C5A">
        <w:rPr>
          <w:rFonts w:cs="HelveticaNeueLTStd-Roman"/>
          <w:sz w:val="24"/>
          <w:szCs w:val="24"/>
        </w:rPr>
        <w:t>Some members of MSSC are Vulnerable Adults regularly using its facilities and the following roles must have DBS checks:</w:t>
      </w:r>
    </w:p>
    <w:p w:rsidR="00C14B8B" w:rsidRPr="000D4C5A" w:rsidRDefault="00C14B8B" w:rsidP="00C14B8B">
      <w:pPr>
        <w:spacing w:after="0"/>
        <w:ind w:left="567" w:right="638"/>
        <w:rPr>
          <w:rFonts w:cs="HelveticaNeueLTStd-Roman"/>
          <w:sz w:val="24"/>
          <w:szCs w:val="24"/>
        </w:rPr>
      </w:pPr>
      <w:r w:rsidRPr="000D4C5A">
        <w:rPr>
          <w:rFonts w:cs="HelveticaNeueLTStd-Roman"/>
          <w:sz w:val="24"/>
          <w:szCs w:val="24"/>
        </w:rPr>
        <w:t>• Club Chairman</w:t>
      </w:r>
    </w:p>
    <w:p w:rsidR="00C14B8B" w:rsidRPr="000D4C5A" w:rsidRDefault="00C14B8B" w:rsidP="00C14B8B">
      <w:pPr>
        <w:pStyle w:val="ListParagraph"/>
        <w:numPr>
          <w:ilvl w:val="0"/>
          <w:numId w:val="26"/>
        </w:numPr>
        <w:spacing w:after="0"/>
        <w:ind w:left="567" w:right="638" w:firstLine="0"/>
        <w:rPr>
          <w:rFonts w:cs="HelveticaNeueLTStd-Roman"/>
          <w:sz w:val="24"/>
          <w:szCs w:val="24"/>
        </w:rPr>
      </w:pPr>
      <w:r w:rsidRPr="000D4C5A">
        <w:rPr>
          <w:rFonts w:cs="HelveticaNeueLTStd-Roman"/>
          <w:sz w:val="24"/>
          <w:szCs w:val="24"/>
        </w:rPr>
        <w:t>Designated Safeguarding Lead</w:t>
      </w:r>
    </w:p>
    <w:p w:rsidR="00C14B8B" w:rsidRPr="000D4C5A" w:rsidRDefault="00C14B8B" w:rsidP="00C14B8B">
      <w:pPr>
        <w:spacing w:after="0"/>
        <w:ind w:left="567" w:right="638"/>
        <w:rPr>
          <w:rFonts w:cs="HelveticaNeueLTStd-Roman"/>
          <w:sz w:val="24"/>
          <w:szCs w:val="24"/>
        </w:rPr>
      </w:pPr>
      <w:r w:rsidRPr="000D4C5A">
        <w:rPr>
          <w:rFonts w:cs="HelveticaNeueLTStd-Roman"/>
          <w:sz w:val="24"/>
          <w:szCs w:val="24"/>
        </w:rPr>
        <w:t>• Any member who regularly supports Vulnerable Adults</w:t>
      </w:r>
    </w:p>
    <w:p w:rsidR="00C14B8B" w:rsidRPr="000D4C5A" w:rsidRDefault="00C14B8B" w:rsidP="00C14B8B">
      <w:pPr>
        <w:spacing w:after="0"/>
        <w:ind w:left="567" w:right="638"/>
        <w:rPr>
          <w:rFonts w:cs="HelveticaNeueLTStd-Roman"/>
          <w:sz w:val="24"/>
          <w:szCs w:val="24"/>
        </w:rPr>
      </w:pPr>
      <w:r w:rsidRPr="000D4C5A">
        <w:rPr>
          <w:rFonts w:cs="HelveticaNeueLTStd-Roman"/>
          <w:sz w:val="24"/>
          <w:szCs w:val="24"/>
        </w:rPr>
        <w:t>• Drivers</w:t>
      </w:r>
    </w:p>
    <w:p w:rsidR="00C14B8B" w:rsidRPr="000D4C5A" w:rsidRDefault="00C14B8B" w:rsidP="00C14B8B">
      <w:pPr>
        <w:spacing w:after="0"/>
        <w:ind w:left="567" w:right="638"/>
        <w:rPr>
          <w:rFonts w:cs="HelveticaNeueLTStd-Roman"/>
          <w:sz w:val="24"/>
          <w:szCs w:val="24"/>
        </w:rPr>
      </w:pPr>
      <w:r w:rsidRPr="000D4C5A">
        <w:rPr>
          <w:rFonts w:cs="HelveticaNeueLTStd-Roman"/>
          <w:sz w:val="24"/>
          <w:szCs w:val="24"/>
        </w:rPr>
        <w:t>• Website Administrators/ Forum moderators</w:t>
      </w:r>
    </w:p>
    <w:p w:rsidR="00C14B8B" w:rsidRPr="000D4C5A" w:rsidRDefault="00C14B8B" w:rsidP="00C14B8B">
      <w:pPr>
        <w:spacing w:after="0"/>
        <w:ind w:left="567" w:right="638"/>
        <w:rPr>
          <w:rFonts w:cs="HelveticaNeueLTStd-Roman"/>
          <w:sz w:val="24"/>
          <w:szCs w:val="24"/>
        </w:rPr>
      </w:pPr>
    </w:p>
    <w:p w:rsidR="00C14B8B" w:rsidRPr="000D4C5A" w:rsidRDefault="00C14B8B" w:rsidP="00C14B8B">
      <w:pPr>
        <w:spacing w:after="0"/>
        <w:ind w:left="567" w:right="638"/>
        <w:rPr>
          <w:rFonts w:cs="HelveticaNeueLTStd-Roman"/>
          <w:sz w:val="24"/>
          <w:szCs w:val="24"/>
        </w:rPr>
      </w:pPr>
      <w:r w:rsidRPr="000D4C5A">
        <w:rPr>
          <w:rFonts w:cs="HelveticaNeueLTStd-Roman"/>
          <w:sz w:val="24"/>
          <w:szCs w:val="24"/>
        </w:rPr>
        <w:t>The following roles should only be DBS checked if they involve Significant Access to Vulnerable Adults :</w:t>
      </w:r>
    </w:p>
    <w:p w:rsidR="00C14B8B" w:rsidRPr="000D4C5A" w:rsidRDefault="00C14B8B" w:rsidP="00C14B8B">
      <w:pPr>
        <w:spacing w:after="0"/>
        <w:ind w:left="567" w:right="638"/>
        <w:rPr>
          <w:rFonts w:cs="HelveticaNeueLTStd-Roman"/>
          <w:sz w:val="24"/>
          <w:szCs w:val="24"/>
        </w:rPr>
      </w:pPr>
      <w:r w:rsidRPr="000D4C5A">
        <w:rPr>
          <w:rFonts w:cs="HelveticaNeueLTStd-Roman"/>
          <w:sz w:val="24"/>
          <w:szCs w:val="24"/>
        </w:rPr>
        <w:t>• Committee members</w:t>
      </w:r>
    </w:p>
    <w:p w:rsidR="00C14B8B" w:rsidRPr="000D4C5A" w:rsidRDefault="00C14B8B" w:rsidP="00C14B8B">
      <w:pPr>
        <w:spacing w:after="0"/>
        <w:ind w:left="567" w:right="638"/>
        <w:rPr>
          <w:rFonts w:cs="HelveticaNeueLTStd-Roman"/>
          <w:sz w:val="24"/>
          <w:szCs w:val="24"/>
        </w:rPr>
      </w:pPr>
      <w:r w:rsidRPr="000D4C5A">
        <w:rPr>
          <w:rFonts w:cs="HelveticaNeueLTStd-Roman"/>
          <w:sz w:val="24"/>
          <w:szCs w:val="24"/>
        </w:rPr>
        <w:t>• Other members</w:t>
      </w:r>
    </w:p>
    <w:p w:rsidR="00C14B8B" w:rsidRPr="000D4C5A" w:rsidRDefault="00C14B8B" w:rsidP="00C14B8B">
      <w:pPr>
        <w:spacing w:after="0"/>
        <w:ind w:left="567" w:right="638"/>
        <w:rPr>
          <w:rFonts w:cs="HelveticaNeueLTStd-Roman"/>
          <w:sz w:val="24"/>
          <w:szCs w:val="24"/>
        </w:rPr>
      </w:pPr>
    </w:p>
    <w:p w:rsidR="00C14B8B" w:rsidRPr="000D4C5A" w:rsidRDefault="00C14B8B" w:rsidP="00C14B8B">
      <w:pPr>
        <w:spacing w:after="0"/>
        <w:ind w:left="567" w:right="638"/>
        <w:rPr>
          <w:rFonts w:cs="HelveticaNeueLTStd-Roman"/>
          <w:sz w:val="24"/>
          <w:szCs w:val="24"/>
        </w:rPr>
      </w:pPr>
      <w:r w:rsidRPr="000D4C5A">
        <w:rPr>
          <w:rFonts w:cs="HelveticaNeueLTStd-Roman"/>
          <w:sz w:val="24"/>
          <w:szCs w:val="24"/>
        </w:rPr>
        <w:t xml:space="preserve">Before requesting a DBS Disclosure the Designated safeguarding Lead, must satisfy themselves that the position that the individual will be working in involves ‘Significant Access’ to Vulnerable Adults or is a Regulated Activity. </w:t>
      </w:r>
    </w:p>
    <w:p w:rsidR="00A54163" w:rsidRDefault="00A54163" w:rsidP="00C14B8B">
      <w:pPr>
        <w:spacing w:after="0"/>
        <w:ind w:left="567" w:right="638"/>
        <w:rPr>
          <w:rFonts w:cs="HelveticaNeueLTStd-Roman"/>
          <w:sz w:val="24"/>
          <w:szCs w:val="24"/>
        </w:rPr>
      </w:pPr>
    </w:p>
    <w:p w:rsidR="00A54163" w:rsidRDefault="00A54163" w:rsidP="00C14B8B">
      <w:pPr>
        <w:spacing w:after="0"/>
        <w:ind w:left="567" w:right="638"/>
        <w:rPr>
          <w:rFonts w:cs="HelveticaNeueLTStd-Roman"/>
          <w:sz w:val="24"/>
          <w:szCs w:val="24"/>
        </w:rPr>
      </w:pPr>
    </w:p>
    <w:p w:rsidR="00C14B8B" w:rsidRPr="000D4C5A" w:rsidRDefault="00C14B8B" w:rsidP="00C14B8B">
      <w:pPr>
        <w:spacing w:after="0"/>
        <w:ind w:left="567" w:right="638"/>
        <w:rPr>
          <w:rFonts w:cs="HelveticaNeueLTStd-Roman"/>
          <w:sz w:val="24"/>
          <w:szCs w:val="24"/>
        </w:rPr>
      </w:pPr>
      <w:r w:rsidRPr="000D4C5A">
        <w:rPr>
          <w:rFonts w:cs="HelveticaNeueLTStd-Roman"/>
          <w:sz w:val="24"/>
          <w:szCs w:val="24"/>
        </w:rPr>
        <w:t>For the purposes of MSSC a Regulated Activity, as defined by the Safeguarding Vulnerable Groups Act would include :</w:t>
      </w:r>
    </w:p>
    <w:p w:rsidR="00C14B8B" w:rsidRPr="000D4C5A" w:rsidRDefault="00C14B8B" w:rsidP="00C14B8B">
      <w:pPr>
        <w:spacing w:after="0"/>
        <w:ind w:left="567" w:right="638"/>
        <w:rPr>
          <w:rFonts w:cs="HelveticaNeueLTStd-Roman"/>
          <w:sz w:val="24"/>
          <w:szCs w:val="24"/>
        </w:rPr>
      </w:pPr>
      <w:r w:rsidRPr="000D4C5A">
        <w:rPr>
          <w:rFonts w:cs="HelveticaNeueLTStd-Roman"/>
          <w:sz w:val="24"/>
          <w:szCs w:val="24"/>
        </w:rPr>
        <w:t>• Training, teaching or instruction provided wholly or mainly for Vulnerable Adults such as coaching a group of cyclists with a specific disability, for example a group with learning disabilities</w:t>
      </w:r>
    </w:p>
    <w:p w:rsidR="00C14B8B" w:rsidRPr="000D4C5A" w:rsidRDefault="00C14B8B" w:rsidP="00C14B8B">
      <w:pPr>
        <w:spacing w:after="0"/>
        <w:ind w:left="567" w:right="638"/>
        <w:rPr>
          <w:rFonts w:cs="HelveticaNeueLTStd-Roman"/>
          <w:sz w:val="24"/>
          <w:szCs w:val="24"/>
        </w:rPr>
      </w:pPr>
      <w:r w:rsidRPr="000D4C5A">
        <w:rPr>
          <w:rFonts w:cs="HelveticaNeueLTStd-Roman"/>
          <w:sz w:val="24"/>
          <w:szCs w:val="24"/>
        </w:rPr>
        <w:t>Driving a vehicle which is being used only for the purpose of conveying Vulnerable Adults and any person caring for the Vulnerable Adult, for example taking a group of cyclists to an event.</w:t>
      </w:r>
    </w:p>
    <w:p w:rsidR="00C14B8B" w:rsidRPr="000D4C5A" w:rsidRDefault="00C14B8B" w:rsidP="00C14B8B">
      <w:pPr>
        <w:spacing w:after="0"/>
        <w:ind w:left="567" w:right="638"/>
        <w:rPr>
          <w:rFonts w:cs="HelveticaNeueLTStd-Roman"/>
          <w:sz w:val="24"/>
          <w:szCs w:val="24"/>
        </w:rPr>
      </w:pPr>
    </w:p>
    <w:p w:rsidR="00C14B8B" w:rsidRPr="000D4C5A" w:rsidRDefault="00C14B8B" w:rsidP="00C14B8B">
      <w:pPr>
        <w:spacing w:after="0"/>
        <w:ind w:left="567" w:right="638"/>
        <w:rPr>
          <w:rFonts w:cs="HelveticaNeueLTStd-Roman"/>
          <w:sz w:val="24"/>
          <w:szCs w:val="24"/>
        </w:rPr>
      </w:pPr>
      <w:r w:rsidRPr="000D4C5A">
        <w:rPr>
          <w:rFonts w:cs="HelveticaNeueLTStd-Roman"/>
          <w:sz w:val="24"/>
          <w:szCs w:val="24"/>
        </w:rPr>
        <w:t xml:space="preserve">The fact that an individual may come into contact with Vulnerable Adults is insufficient to subject them to a DBS check. Eligibility for a DBS check depends on the specific role a person will perform whilst conducting their duties within an organisation. MSSC will provide prospective DBS applicants with a </w:t>
      </w:r>
      <w:r w:rsidRPr="000D4C5A">
        <w:rPr>
          <w:rFonts w:cs="HelveticaNeueLTStd-Roman"/>
          <w:sz w:val="24"/>
          <w:szCs w:val="24"/>
        </w:rPr>
        <w:lastRenderedPageBreak/>
        <w:t>form to complete to establish the role and duties they are expected to fulfil whilst carrying out their role and DBS applications made accordingly.</w:t>
      </w:r>
    </w:p>
    <w:p w:rsidR="00C14B8B" w:rsidRDefault="00C14B8B" w:rsidP="00C14B8B">
      <w:pPr>
        <w:spacing w:after="0"/>
        <w:ind w:left="567" w:right="638"/>
        <w:rPr>
          <w:rFonts w:cs="HelveticaNeueLTStd-Roman"/>
          <w:sz w:val="24"/>
          <w:szCs w:val="24"/>
        </w:rPr>
      </w:pPr>
      <w:r w:rsidRPr="000D4C5A">
        <w:rPr>
          <w:rFonts w:cs="HelveticaNeueLTStd-Roman"/>
          <w:sz w:val="24"/>
          <w:szCs w:val="24"/>
        </w:rPr>
        <w:t>The Designated Safeguarding Lead will advise Committee members who are unsure of the appropriate level of vetting for any role.</w:t>
      </w:r>
    </w:p>
    <w:p w:rsidR="00C14B8B" w:rsidRPr="000D4C5A" w:rsidRDefault="00C14B8B" w:rsidP="00C14B8B">
      <w:pPr>
        <w:spacing w:after="0"/>
        <w:ind w:left="567" w:right="638"/>
        <w:rPr>
          <w:rFonts w:cs="HelveticaNeueLTStd-Roman"/>
          <w:sz w:val="24"/>
          <w:szCs w:val="24"/>
        </w:rPr>
      </w:pPr>
    </w:p>
    <w:p w:rsidR="00013FE4" w:rsidRPr="000D4C5A" w:rsidRDefault="00013FE4" w:rsidP="000D4C5A">
      <w:pPr>
        <w:spacing w:after="0"/>
        <w:ind w:left="567" w:right="638"/>
        <w:rPr>
          <w:sz w:val="24"/>
          <w:szCs w:val="24"/>
          <w:u w:val="single"/>
        </w:rPr>
      </w:pPr>
      <w:r w:rsidRPr="000D4C5A">
        <w:rPr>
          <w:sz w:val="24"/>
          <w:szCs w:val="24"/>
          <w:u w:val="single"/>
        </w:rPr>
        <w:t xml:space="preserve">Code of Conduct </w:t>
      </w:r>
    </w:p>
    <w:p w:rsidR="00013FE4" w:rsidRPr="000D4C5A" w:rsidRDefault="00013FE4" w:rsidP="000D4C5A">
      <w:pPr>
        <w:spacing w:after="0"/>
        <w:ind w:left="567" w:right="638"/>
        <w:rPr>
          <w:sz w:val="24"/>
          <w:szCs w:val="24"/>
        </w:rPr>
      </w:pPr>
      <w:r w:rsidRPr="000D4C5A">
        <w:rPr>
          <w:sz w:val="24"/>
          <w:szCs w:val="24"/>
        </w:rPr>
        <w:t xml:space="preserve">The Code of Conduct is partly a value statement but also a useful framework and tool to reduce situations where abuse may occur. The following is a broad overview of </w:t>
      </w:r>
      <w:r w:rsidR="004F75A6" w:rsidRPr="000D4C5A">
        <w:rPr>
          <w:sz w:val="24"/>
          <w:szCs w:val="24"/>
        </w:rPr>
        <w:t>the care which should be taken.</w:t>
      </w:r>
      <w:r w:rsidRPr="000D4C5A">
        <w:rPr>
          <w:sz w:val="24"/>
          <w:szCs w:val="24"/>
        </w:rPr>
        <w:t xml:space="preserve"> </w:t>
      </w:r>
    </w:p>
    <w:p w:rsidR="00013FE4" w:rsidRPr="000D4C5A" w:rsidRDefault="00013FE4" w:rsidP="000D4C5A">
      <w:pPr>
        <w:spacing w:after="0"/>
        <w:ind w:left="567" w:right="638"/>
        <w:rPr>
          <w:sz w:val="24"/>
          <w:szCs w:val="24"/>
        </w:rPr>
      </w:pPr>
      <w:r w:rsidRPr="000D4C5A">
        <w:rPr>
          <w:sz w:val="24"/>
          <w:szCs w:val="24"/>
        </w:rPr>
        <w:t xml:space="preserve">You should: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 xml:space="preserve">Treat all children and young people and adults with respect.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Provide an example for good conduct you wish others to follow</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Ensure that whenever possible there is more than one non-vulnerable adult present during activities with vulnerable adults, or at least that you are within sight or hearing of others</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 xml:space="preserve">Respect the right to personal privacy and encourage </w:t>
      </w:r>
      <w:r w:rsidR="000563CC" w:rsidRPr="000D4C5A">
        <w:rPr>
          <w:sz w:val="24"/>
          <w:szCs w:val="24"/>
        </w:rPr>
        <w:t>members</w:t>
      </w:r>
      <w:r w:rsidRPr="000D4C5A">
        <w:rPr>
          <w:sz w:val="24"/>
          <w:szCs w:val="24"/>
        </w:rPr>
        <w:t xml:space="preserve"> to feel comfortable and caring enough to point out attitudes or behaviours they do not like</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Remember that someone else might misinterpret your actions, no matter how well intentioned</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Be aware that physical contact may be misinterpreted</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Recognise that special caution is required when you are discussing sensitive issues with vulnerable adults</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Challenge unacceptable behaviour and report all allegations / suspicions of abuse</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 xml:space="preserve">Members should build relationships which are balanced and based on mutual trust </w:t>
      </w:r>
      <w:r w:rsidR="004F75A6" w:rsidRPr="000D4C5A">
        <w:rPr>
          <w:sz w:val="24"/>
          <w:szCs w:val="24"/>
        </w:rPr>
        <w:t>.</w:t>
      </w:r>
    </w:p>
    <w:p w:rsidR="00013FE4" w:rsidRPr="000D4C5A" w:rsidRDefault="00013FE4" w:rsidP="000D4C5A">
      <w:pPr>
        <w:spacing w:after="0"/>
        <w:ind w:left="567" w:right="638"/>
        <w:rPr>
          <w:sz w:val="24"/>
          <w:szCs w:val="24"/>
        </w:rPr>
      </w:pPr>
    </w:p>
    <w:p w:rsidR="00013FE4" w:rsidRPr="000D4C5A" w:rsidRDefault="00013FE4" w:rsidP="000D4C5A">
      <w:pPr>
        <w:spacing w:after="0"/>
        <w:ind w:left="567" w:right="638"/>
        <w:rPr>
          <w:sz w:val="24"/>
          <w:szCs w:val="24"/>
        </w:rPr>
      </w:pPr>
      <w:r w:rsidRPr="000D4C5A">
        <w:rPr>
          <w:sz w:val="24"/>
          <w:szCs w:val="24"/>
        </w:rPr>
        <w:t xml:space="preserve">You should not: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Have inappropriate physical or verbal contact</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Allow yourself to be drawn into inappropriate attention-seeking behaviour or make suggestive or derogatory remarks or gestures in front of children, young people or adults</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Jump to conclusions about others without checking facts</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Either exaggerate or trivialise abuse issues</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Show favouritism to any individual</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Rely on your good name or that of MSSC to protect you</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Believe ‘it could never happen to me’</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Take a chance when common sense, policy or practice suggests another more prudent approach</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You should give guidance and support to inexperienced members.</w:t>
      </w:r>
    </w:p>
    <w:p w:rsidR="00013FE4" w:rsidRPr="000D4C5A" w:rsidRDefault="00013FE4" w:rsidP="000D4C5A">
      <w:pPr>
        <w:spacing w:after="0"/>
        <w:ind w:left="567" w:right="638"/>
        <w:rPr>
          <w:sz w:val="24"/>
          <w:szCs w:val="24"/>
        </w:rPr>
      </w:pPr>
    </w:p>
    <w:p w:rsidR="00013FE4" w:rsidRPr="000D4C5A" w:rsidRDefault="00013FE4" w:rsidP="000D4C5A">
      <w:pPr>
        <w:spacing w:after="0"/>
        <w:ind w:left="567" w:right="638"/>
        <w:rPr>
          <w:sz w:val="24"/>
          <w:szCs w:val="24"/>
          <w:u w:val="single"/>
        </w:rPr>
      </w:pPr>
      <w:r w:rsidRPr="000D4C5A">
        <w:rPr>
          <w:sz w:val="24"/>
          <w:szCs w:val="24"/>
          <w:u w:val="single"/>
        </w:rPr>
        <w:t xml:space="preserve">Physical Contact in Sport </w:t>
      </w:r>
    </w:p>
    <w:p w:rsidR="00013FE4" w:rsidRPr="000D4C5A" w:rsidRDefault="00013FE4" w:rsidP="000D4C5A">
      <w:pPr>
        <w:spacing w:after="0"/>
        <w:ind w:left="567" w:right="638"/>
        <w:rPr>
          <w:sz w:val="24"/>
          <w:szCs w:val="24"/>
        </w:rPr>
      </w:pPr>
      <w:r w:rsidRPr="000D4C5A">
        <w:rPr>
          <w:sz w:val="24"/>
          <w:szCs w:val="24"/>
        </w:rPr>
        <w:t xml:space="preserve">There are a number of principles that should be followed when the activity involves physical contact. </w:t>
      </w:r>
    </w:p>
    <w:p w:rsidR="00013FE4" w:rsidRPr="000D4C5A" w:rsidRDefault="00013FE4" w:rsidP="000D4C5A">
      <w:pPr>
        <w:spacing w:after="0"/>
        <w:ind w:left="567" w:right="638"/>
        <w:rPr>
          <w:sz w:val="24"/>
          <w:szCs w:val="24"/>
        </w:rPr>
      </w:pPr>
      <w:r w:rsidRPr="000D4C5A">
        <w:rPr>
          <w:sz w:val="24"/>
          <w:szCs w:val="24"/>
        </w:rPr>
        <w:t xml:space="preserve">Physical contact during sport should always be intended to meet the particpants’ needs, NOT the adult's. The adult should only use physical contact if their aim is to: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 xml:space="preserve">To treat an injury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 xml:space="preserve">To prevent an injury or accident from occurring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lastRenderedPageBreak/>
        <w:t xml:space="preserve">To meet the requirements of the sport or develop sports skills or techniques but in strict accordance with guidelines recommended by the relevant National Governing Body. </w:t>
      </w:r>
    </w:p>
    <w:p w:rsidR="00013FE4" w:rsidRPr="000D4C5A" w:rsidRDefault="00013FE4" w:rsidP="000D4C5A">
      <w:pPr>
        <w:spacing w:after="0"/>
        <w:ind w:left="567" w:right="638"/>
        <w:rPr>
          <w:sz w:val="24"/>
          <w:szCs w:val="24"/>
        </w:rPr>
      </w:pPr>
    </w:p>
    <w:p w:rsidR="00013FE4" w:rsidRPr="000D4C5A" w:rsidRDefault="00013FE4" w:rsidP="000D4C5A">
      <w:pPr>
        <w:spacing w:after="0"/>
        <w:ind w:left="567" w:right="638"/>
        <w:rPr>
          <w:sz w:val="24"/>
          <w:szCs w:val="24"/>
        </w:rPr>
      </w:pPr>
      <w:r w:rsidRPr="000D4C5A">
        <w:rPr>
          <w:sz w:val="24"/>
          <w:szCs w:val="24"/>
        </w:rPr>
        <w:t xml:space="preserve">The member should always seek to explain the nature and reason for the physical contact. Unless the situation is an emergency, the member should ask for permission. </w:t>
      </w:r>
    </w:p>
    <w:p w:rsidR="00013FE4" w:rsidRPr="000D4C5A" w:rsidRDefault="000563CC" w:rsidP="000D4C5A">
      <w:pPr>
        <w:spacing w:after="0"/>
        <w:ind w:left="567" w:right="638"/>
        <w:rPr>
          <w:sz w:val="24"/>
          <w:szCs w:val="24"/>
        </w:rPr>
      </w:pPr>
      <w:r w:rsidRPr="000D4C5A">
        <w:rPr>
          <w:sz w:val="24"/>
          <w:szCs w:val="24"/>
        </w:rPr>
        <w:t>Members</w:t>
      </w:r>
      <w:r w:rsidR="00013FE4" w:rsidRPr="000D4C5A">
        <w:rPr>
          <w:sz w:val="24"/>
          <w:szCs w:val="24"/>
        </w:rPr>
        <w:t xml:space="preserve"> should be encouraged to voice concerns they have if any physical contact makes them feel uncomfortable or threatened. </w:t>
      </w:r>
    </w:p>
    <w:p w:rsidR="00013FE4" w:rsidRPr="000D4C5A" w:rsidRDefault="00013FE4" w:rsidP="000D4C5A">
      <w:pPr>
        <w:spacing w:after="0"/>
        <w:ind w:left="567" w:right="638"/>
        <w:rPr>
          <w:sz w:val="24"/>
          <w:szCs w:val="24"/>
        </w:rPr>
      </w:pPr>
      <w:r w:rsidRPr="000D4C5A">
        <w:rPr>
          <w:sz w:val="24"/>
          <w:szCs w:val="24"/>
        </w:rPr>
        <w:t xml:space="preserve">Contact should not involve touching genital areas, buttocks, breasts or any other part of the body that might cause distress or embarrassment. Physical contact should always take place in an open or public environment and not take place in secret or out of sight of others.  </w:t>
      </w:r>
    </w:p>
    <w:p w:rsidR="00013FE4" w:rsidRPr="000D4C5A" w:rsidRDefault="00013FE4" w:rsidP="000D4C5A">
      <w:pPr>
        <w:ind w:left="567" w:right="638"/>
      </w:pPr>
    </w:p>
    <w:p w:rsidR="00013FE4" w:rsidRPr="000D4C5A" w:rsidRDefault="00013FE4" w:rsidP="000D4C5A">
      <w:pPr>
        <w:spacing w:after="0"/>
        <w:ind w:left="567" w:right="638"/>
        <w:rPr>
          <w:sz w:val="24"/>
          <w:szCs w:val="24"/>
          <w:u w:val="single"/>
        </w:rPr>
      </w:pPr>
      <w:r w:rsidRPr="000D4C5A">
        <w:rPr>
          <w:sz w:val="24"/>
          <w:szCs w:val="24"/>
          <w:u w:val="single"/>
        </w:rPr>
        <w:t xml:space="preserve">Guidelines for Transporting Vulnerable Adults </w:t>
      </w:r>
    </w:p>
    <w:p w:rsidR="00013FE4" w:rsidRPr="000D4C5A" w:rsidRDefault="004F75A6" w:rsidP="000D4C5A">
      <w:pPr>
        <w:spacing w:after="0"/>
        <w:ind w:left="567" w:right="638"/>
        <w:rPr>
          <w:sz w:val="24"/>
          <w:szCs w:val="24"/>
        </w:rPr>
      </w:pPr>
      <w:r w:rsidRPr="000D4C5A">
        <w:rPr>
          <w:sz w:val="24"/>
          <w:szCs w:val="24"/>
        </w:rPr>
        <w:t>Car Journeys</w:t>
      </w:r>
    </w:p>
    <w:p w:rsidR="00013FE4" w:rsidRPr="000D4C5A" w:rsidRDefault="00013FE4" w:rsidP="000D4C5A">
      <w:pPr>
        <w:spacing w:after="0"/>
        <w:ind w:left="567" w:right="638"/>
        <w:rPr>
          <w:sz w:val="24"/>
          <w:szCs w:val="24"/>
        </w:rPr>
      </w:pPr>
      <w:r w:rsidRPr="000D4C5A">
        <w:rPr>
          <w:sz w:val="24"/>
          <w:szCs w:val="24"/>
        </w:rPr>
        <w:t xml:space="preserve">The key points are: </w:t>
      </w:r>
    </w:p>
    <w:p w:rsidR="00013FE4" w:rsidRPr="000D4C5A" w:rsidRDefault="00013FE4" w:rsidP="000D4C5A">
      <w:pPr>
        <w:spacing w:after="0"/>
        <w:ind w:left="567" w:right="638"/>
        <w:rPr>
          <w:sz w:val="24"/>
          <w:szCs w:val="24"/>
        </w:rPr>
      </w:pPr>
      <w:r w:rsidRPr="000D4C5A">
        <w:rPr>
          <w:sz w:val="24"/>
          <w:szCs w:val="24"/>
        </w:rPr>
        <w:t xml:space="preserve">When members make the travel arrangements to and from an activity without the knowledge of the organising body it is the responsibility of them to ensure the arrangements are both safe and appropriate. </w:t>
      </w:r>
    </w:p>
    <w:p w:rsidR="00013FE4" w:rsidRPr="000D4C5A" w:rsidRDefault="00013FE4" w:rsidP="000D4C5A">
      <w:pPr>
        <w:spacing w:after="0"/>
        <w:ind w:left="567" w:right="638"/>
        <w:rPr>
          <w:sz w:val="24"/>
          <w:szCs w:val="24"/>
        </w:rPr>
      </w:pPr>
      <w:r w:rsidRPr="000D4C5A">
        <w:rPr>
          <w:sz w:val="24"/>
          <w:szCs w:val="24"/>
        </w:rPr>
        <w:t xml:space="preserve">When MSSC makes the arrangements for travel there must be a risk assessment undertaken by members. The risk assessment will need to cover the following areas: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Ensuring all vehicles are correctly insured</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Ensuring all drivers have a valid and appropriate license and valid DBS</w:t>
      </w:r>
      <w:r w:rsidR="004F75A6" w:rsidRPr="000D4C5A">
        <w:rPr>
          <w:sz w:val="24"/>
          <w:szCs w:val="24"/>
        </w:rPr>
        <w:t xml:space="preserve"> if applicable.</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Ensuring all safety measures are available i.e. seatbelts</w:t>
      </w:r>
      <w:r w:rsidR="004F75A6" w:rsidRPr="000D4C5A">
        <w:rPr>
          <w:sz w:val="24"/>
          <w:szCs w:val="24"/>
        </w:rPr>
        <w:t>.</w:t>
      </w:r>
      <w:r w:rsidRPr="000D4C5A">
        <w:rPr>
          <w:sz w:val="24"/>
          <w:szCs w:val="24"/>
        </w:rPr>
        <w:t xml:space="preserve">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Ensuring all drivers have adequate breaks</w:t>
      </w:r>
      <w:r w:rsidR="004F75A6" w:rsidRPr="000D4C5A">
        <w:rPr>
          <w:sz w:val="24"/>
          <w:szCs w:val="24"/>
        </w:rPr>
        <w:t>.</w:t>
      </w:r>
      <w:r w:rsidRPr="000D4C5A">
        <w:rPr>
          <w:sz w:val="24"/>
          <w:szCs w:val="24"/>
        </w:rPr>
        <w:t xml:space="preserve"> </w:t>
      </w:r>
    </w:p>
    <w:p w:rsidR="00013FE4" w:rsidRPr="000D4C5A" w:rsidRDefault="00013FE4" w:rsidP="000D4C5A">
      <w:pPr>
        <w:spacing w:after="0"/>
        <w:ind w:left="567" w:right="638"/>
        <w:rPr>
          <w:sz w:val="24"/>
          <w:szCs w:val="24"/>
        </w:rPr>
      </w:pPr>
      <w:r w:rsidRPr="000D4C5A">
        <w:rPr>
          <w:sz w:val="24"/>
          <w:szCs w:val="24"/>
        </w:rPr>
        <w:t xml:space="preserve">Along with safeguarding the vulnerable adult it is also important that any members are aware of the good-practice that is required to protect them: </w:t>
      </w:r>
    </w:p>
    <w:p w:rsidR="000676B0" w:rsidRPr="000D4C5A" w:rsidRDefault="00013FE4" w:rsidP="000D4C5A">
      <w:pPr>
        <w:pStyle w:val="ListParagraph"/>
        <w:numPr>
          <w:ilvl w:val="0"/>
          <w:numId w:val="9"/>
        </w:numPr>
        <w:spacing w:after="0"/>
        <w:ind w:left="567" w:right="638" w:firstLine="0"/>
        <w:rPr>
          <w:sz w:val="24"/>
          <w:szCs w:val="24"/>
        </w:rPr>
      </w:pPr>
      <w:r w:rsidRPr="000D4C5A">
        <w:rPr>
          <w:sz w:val="24"/>
          <w:szCs w:val="24"/>
        </w:rPr>
        <w:t xml:space="preserve">Always tell another member that you are transporting a vulnerable adult, giving details of routes, length of journey and arrival times.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 xml:space="preserve">Take all reasonable safety measures (seat belts) </w:t>
      </w:r>
    </w:p>
    <w:p w:rsidR="00013FE4" w:rsidRPr="000D4C5A" w:rsidRDefault="00013FE4" w:rsidP="000D4C5A">
      <w:pPr>
        <w:pStyle w:val="ListParagraph"/>
        <w:numPr>
          <w:ilvl w:val="0"/>
          <w:numId w:val="9"/>
        </w:numPr>
        <w:spacing w:after="0"/>
        <w:ind w:left="567" w:right="638" w:firstLine="0"/>
        <w:rPr>
          <w:sz w:val="24"/>
          <w:szCs w:val="24"/>
        </w:rPr>
      </w:pPr>
      <w:r w:rsidRPr="000D4C5A">
        <w:rPr>
          <w:sz w:val="24"/>
          <w:szCs w:val="24"/>
        </w:rPr>
        <w:t xml:space="preserve">Take another member with you where possible </w:t>
      </w:r>
    </w:p>
    <w:p w:rsidR="00013FE4" w:rsidRPr="000D4C5A" w:rsidRDefault="00013FE4" w:rsidP="000D4C5A">
      <w:pPr>
        <w:spacing w:after="0"/>
        <w:ind w:left="567" w:right="638"/>
        <w:rPr>
          <w:sz w:val="24"/>
          <w:szCs w:val="24"/>
        </w:rPr>
      </w:pPr>
    </w:p>
    <w:p w:rsidR="000676B0" w:rsidRPr="000D4C5A" w:rsidRDefault="000676B0" w:rsidP="000D4C5A">
      <w:pPr>
        <w:spacing w:after="0"/>
        <w:ind w:left="567" w:right="638"/>
        <w:rPr>
          <w:sz w:val="24"/>
          <w:szCs w:val="24"/>
          <w:u w:val="single"/>
        </w:rPr>
      </w:pPr>
      <w:r w:rsidRPr="000D4C5A">
        <w:rPr>
          <w:sz w:val="24"/>
          <w:szCs w:val="24"/>
          <w:u w:val="single"/>
        </w:rPr>
        <w:t xml:space="preserve">Sharing of Information </w:t>
      </w:r>
    </w:p>
    <w:p w:rsidR="000676B0" w:rsidRPr="000D4C5A" w:rsidRDefault="000676B0" w:rsidP="000D4C5A">
      <w:pPr>
        <w:spacing w:after="0"/>
        <w:ind w:left="567" w:right="638"/>
        <w:rPr>
          <w:sz w:val="24"/>
          <w:szCs w:val="24"/>
        </w:rPr>
      </w:pPr>
      <w:r w:rsidRPr="000D4C5A">
        <w:rPr>
          <w:sz w:val="24"/>
          <w:szCs w:val="24"/>
        </w:rPr>
        <w:t xml:space="preserve">If someone does not want you to share information or you do not have consent to share the information, please ask yourself the following questions: </w:t>
      </w:r>
    </w:p>
    <w:p w:rsidR="000676B0" w:rsidRPr="000D4C5A" w:rsidRDefault="000676B0" w:rsidP="000D4C5A">
      <w:pPr>
        <w:spacing w:after="0"/>
        <w:ind w:left="567" w:right="638"/>
        <w:rPr>
          <w:sz w:val="24"/>
          <w:szCs w:val="24"/>
        </w:rPr>
      </w:pPr>
      <w:r w:rsidRPr="000D4C5A">
        <w:rPr>
          <w:sz w:val="24"/>
          <w:szCs w:val="24"/>
        </w:rPr>
        <w:t xml:space="preserve">1. Is the adult placing themselves at further risk of harm? </w:t>
      </w:r>
    </w:p>
    <w:p w:rsidR="000676B0" w:rsidRPr="000D4C5A" w:rsidRDefault="000676B0" w:rsidP="000D4C5A">
      <w:pPr>
        <w:spacing w:after="0"/>
        <w:ind w:left="567" w:right="638"/>
        <w:rPr>
          <w:sz w:val="24"/>
          <w:szCs w:val="24"/>
        </w:rPr>
      </w:pPr>
      <w:r w:rsidRPr="000D4C5A">
        <w:rPr>
          <w:sz w:val="24"/>
          <w:szCs w:val="24"/>
        </w:rPr>
        <w:t>2. Is someone else likely to get hurt?</w:t>
      </w:r>
    </w:p>
    <w:p w:rsidR="000676B0" w:rsidRPr="000D4C5A" w:rsidRDefault="000676B0" w:rsidP="000D4C5A">
      <w:pPr>
        <w:spacing w:after="0"/>
        <w:ind w:left="567" w:right="638"/>
        <w:rPr>
          <w:sz w:val="24"/>
          <w:szCs w:val="24"/>
        </w:rPr>
      </w:pPr>
      <w:r w:rsidRPr="000D4C5A">
        <w:rPr>
          <w:sz w:val="24"/>
          <w:szCs w:val="24"/>
        </w:rPr>
        <w:t xml:space="preserve">Has a criminal offence occurred? This includes: theft or burglary of items, physical abuse, sexual abuse, forced to give extra money for lessons (financial abuse) or harassment. </w:t>
      </w:r>
    </w:p>
    <w:p w:rsidR="000676B0" w:rsidRPr="000D4C5A" w:rsidRDefault="000676B0" w:rsidP="000D4C5A">
      <w:pPr>
        <w:spacing w:after="0"/>
        <w:ind w:left="567" w:right="638"/>
        <w:rPr>
          <w:sz w:val="24"/>
          <w:szCs w:val="24"/>
        </w:rPr>
      </w:pPr>
      <w:r w:rsidRPr="000D4C5A">
        <w:rPr>
          <w:sz w:val="24"/>
          <w:szCs w:val="24"/>
        </w:rPr>
        <w:t xml:space="preserve">4. Is there suspicion that a crime has occurred? </w:t>
      </w:r>
    </w:p>
    <w:p w:rsidR="000676B0" w:rsidRPr="000D4C5A" w:rsidRDefault="000676B0" w:rsidP="000D4C5A">
      <w:pPr>
        <w:spacing w:after="0"/>
        <w:ind w:left="567" w:right="638"/>
        <w:rPr>
          <w:sz w:val="24"/>
          <w:szCs w:val="24"/>
        </w:rPr>
      </w:pPr>
      <w:r w:rsidRPr="000D4C5A">
        <w:rPr>
          <w:sz w:val="24"/>
          <w:szCs w:val="24"/>
        </w:rPr>
        <w:t>If the answer to any of the above questions is YES – then you must share this information with or without consent with MSSC Safeguarding lead or the deputy. Please see contact numbers at front of policy.</w:t>
      </w:r>
    </w:p>
    <w:p w:rsidR="000676B0" w:rsidRPr="000D4C5A" w:rsidRDefault="000676B0" w:rsidP="000D4C5A">
      <w:pPr>
        <w:spacing w:after="0"/>
        <w:ind w:left="567" w:right="638"/>
        <w:rPr>
          <w:sz w:val="24"/>
          <w:szCs w:val="24"/>
        </w:rPr>
      </w:pPr>
    </w:p>
    <w:p w:rsidR="000676B0" w:rsidRPr="000D4C5A" w:rsidRDefault="000676B0" w:rsidP="000D4C5A">
      <w:pPr>
        <w:spacing w:after="0"/>
        <w:ind w:left="567" w:right="638"/>
        <w:rPr>
          <w:sz w:val="24"/>
          <w:szCs w:val="24"/>
        </w:rPr>
      </w:pPr>
      <w:r w:rsidRPr="000D4C5A">
        <w:rPr>
          <w:sz w:val="24"/>
          <w:szCs w:val="24"/>
        </w:rPr>
        <w:t xml:space="preserve">When sharing information there are 7 golden rules that should always be followed: </w:t>
      </w:r>
    </w:p>
    <w:p w:rsidR="000676B0" w:rsidRPr="000D4C5A" w:rsidRDefault="000676B0" w:rsidP="000D4C5A">
      <w:pPr>
        <w:spacing w:after="0"/>
        <w:ind w:left="567" w:right="638"/>
        <w:rPr>
          <w:sz w:val="24"/>
          <w:szCs w:val="24"/>
        </w:rPr>
      </w:pPr>
      <w:r w:rsidRPr="000D4C5A">
        <w:rPr>
          <w:sz w:val="24"/>
          <w:szCs w:val="24"/>
        </w:rPr>
        <w:t xml:space="preserve">1. Seek advice if in any doubt. Without disclosing the identity of the person where possible, consult with your Safeguarding Lead or deputy or your local Council social services. </w:t>
      </w:r>
    </w:p>
    <w:p w:rsidR="000676B0" w:rsidRPr="000D4C5A" w:rsidRDefault="000676B0" w:rsidP="000D4C5A">
      <w:pPr>
        <w:spacing w:after="0"/>
        <w:ind w:left="567" w:right="638"/>
        <w:rPr>
          <w:sz w:val="24"/>
          <w:szCs w:val="24"/>
        </w:rPr>
      </w:pPr>
      <w:r w:rsidRPr="000D4C5A">
        <w:rPr>
          <w:sz w:val="24"/>
          <w:szCs w:val="24"/>
        </w:rPr>
        <w:t xml:space="preserve">2. Be transparent. The GDPR is not a barrier to sharing information but to ensure that personal information is shared appropriately, except in circumstances where by doing so places the person at significant risk of harm. </w:t>
      </w:r>
    </w:p>
    <w:p w:rsidR="000676B0" w:rsidRPr="000D4C5A" w:rsidRDefault="000676B0" w:rsidP="000D4C5A">
      <w:pPr>
        <w:spacing w:after="0"/>
        <w:ind w:left="567" w:right="638"/>
        <w:rPr>
          <w:sz w:val="24"/>
          <w:szCs w:val="24"/>
        </w:rPr>
      </w:pPr>
      <w:r w:rsidRPr="000D4C5A">
        <w:rPr>
          <w:sz w:val="24"/>
          <w:szCs w:val="24"/>
        </w:rPr>
        <w:t xml:space="preserve">3. Consider the public interest. Base all decisions to share information on the safety and well-being of that person or others that may be affected by their actions. </w:t>
      </w:r>
    </w:p>
    <w:p w:rsidR="000676B0" w:rsidRPr="000D4C5A" w:rsidRDefault="000676B0" w:rsidP="000D4C5A">
      <w:pPr>
        <w:spacing w:after="0"/>
        <w:ind w:left="567" w:right="638"/>
        <w:rPr>
          <w:sz w:val="24"/>
          <w:szCs w:val="24"/>
        </w:rPr>
      </w:pPr>
      <w:r w:rsidRPr="000D4C5A">
        <w:rPr>
          <w:sz w:val="24"/>
          <w:szCs w:val="24"/>
        </w:rPr>
        <w:t xml:space="preserve">4. Share with consent where appropriate. Where possible, respond to the wishes of those who do not consent to share confidential information. You may still share information without consent, if this is in the public interest. </w:t>
      </w:r>
    </w:p>
    <w:p w:rsidR="000676B0" w:rsidRPr="000D4C5A" w:rsidRDefault="000676B0" w:rsidP="000D4C5A">
      <w:pPr>
        <w:spacing w:after="0"/>
        <w:ind w:left="567" w:right="638"/>
        <w:rPr>
          <w:sz w:val="24"/>
          <w:szCs w:val="24"/>
        </w:rPr>
      </w:pPr>
      <w:r w:rsidRPr="000D4C5A">
        <w:rPr>
          <w:sz w:val="24"/>
          <w:szCs w:val="24"/>
        </w:rPr>
        <w:t>5. Keep a record. Record your decision and reasons to share or not to share information</w:t>
      </w:r>
      <w:r w:rsidR="004F75A6" w:rsidRPr="000D4C5A">
        <w:rPr>
          <w:sz w:val="24"/>
          <w:szCs w:val="24"/>
        </w:rPr>
        <w:t>. (see incident record form in the appendices.)</w:t>
      </w:r>
      <w:r w:rsidRPr="000D4C5A">
        <w:rPr>
          <w:sz w:val="24"/>
          <w:szCs w:val="24"/>
        </w:rPr>
        <w:t xml:space="preserve"> </w:t>
      </w:r>
    </w:p>
    <w:p w:rsidR="000676B0" w:rsidRPr="000D4C5A" w:rsidRDefault="000676B0" w:rsidP="000D4C5A">
      <w:pPr>
        <w:spacing w:after="0"/>
        <w:ind w:left="567" w:right="638"/>
        <w:rPr>
          <w:sz w:val="24"/>
          <w:szCs w:val="24"/>
        </w:rPr>
      </w:pPr>
      <w:r w:rsidRPr="000D4C5A">
        <w:rPr>
          <w:sz w:val="24"/>
          <w:szCs w:val="24"/>
        </w:rPr>
        <w:t xml:space="preserve">6. Accurate, necessary, proportionate, relevant and secure. Ensure all information shared is accurate, up to date and necessary and share only with those who need to have it. </w:t>
      </w:r>
    </w:p>
    <w:p w:rsidR="000676B0" w:rsidRPr="000D4C5A" w:rsidRDefault="000676B0" w:rsidP="000D4C5A">
      <w:pPr>
        <w:spacing w:after="0"/>
        <w:ind w:left="567" w:right="638"/>
        <w:rPr>
          <w:sz w:val="24"/>
          <w:szCs w:val="24"/>
        </w:rPr>
      </w:pPr>
      <w:r w:rsidRPr="000D4C5A">
        <w:rPr>
          <w:sz w:val="24"/>
          <w:szCs w:val="24"/>
        </w:rPr>
        <w:t xml:space="preserve">7. Remember the purpose of the GDPR is to ensure personal information is shared appropriately, except in circumstances where by doing so may place the person or others at significant harm. </w:t>
      </w:r>
    </w:p>
    <w:p w:rsidR="000676B0" w:rsidRPr="000D4C5A" w:rsidRDefault="000676B0" w:rsidP="000D4C5A">
      <w:pPr>
        <w:spacing w:after="0"/>
        <w:ind w:left="567" w:right="638"/>
        <w:rPr>
          <w:sz w:val="24"/>
          <w:szCs w:val="24"/>
        </w:rPr>
      </w:pPr>
    </w:p>
    <w:p w:rsidR="000676B0" w:rsidRPr="000D4C5A" w:rsidRDefault="000676B0" w:rsidP="000D4C5A">
      <w:pPr>
        <w:spacing w:after="0"/>
        <w:ind w:left="567" w:right="638"/>
        <w:rPr>
          <w:sz w:val="24"/>
          <w:szCs w:val="24"/>
          <w:u w:val="single"/>
        </w:rPr>
      </w:pPr>
      <w:r w:rsidRPr="000D4C5A">
        <w:rPr>
          <w:sz w:val="24"/>
          <w:szCs w:val="24"/>
          <w:u w:val="single"/>
        </w:rPr>
        <w:t xml:space="preserve">Assessing capacity </w:t>
      </w:r>
    </w:p>
    <w:p w:rsidR="000676B0" w:rsidRPr="000D4C5A" w:rsidRDefault="000676B0" w:rsidP="000D4C5A">
      <w:pPr>
        <w:spacing w:after="0"/>
        <w:ind w:left="567" w:right="638"/>
        <w:rPr>
          <w:sz w:val="24"/>
          <w:szCs w:val="24"/>
        </w:rPr>
      </w:pPr>
      <w:r w:rsidRPr="000D4C5A">
        <w:rPr>
          <w:sz w:val="24"/>
          <w:szCs w:val="24"/>
        </w:rPr>
        <w:t xml:space="preserve">A person’s capacity must be assessed at the point at which the decision is needed, taking into account relevant and immediate circumstances as well as possible long term issues. </w:t>
      </w:r>
    </w:p>
    <w:p w:rsidR="000676B0" w:rsidRPr="000D4C5A" w:rsidRDefault="000676B0" w:rsidP="000D4C5A">
      <w:pPr>
        <w:spacing w:after="0"/>
        <w:ind w:left="567" w:right="638"/>
        <w:rPr>
          <w:sz w:val="24"/>
          <w:szCs w:val="24"/>
        </w:rPr>
      </w:pPr>
      <w:r w:rsidRPr="000D4C5A">
        <w:rPr>
          <w:sz w:val="24"/>
          <w:szCs w:val="24"/>
        </w:rPr>
        <w:t>Adults are assumed to be competent to give consent in making decisions, unless otherwise demonstrated by their capacity being affected by such things as: medication, substances and some untreated mental health issues. For adults, this means that they have the capacity to choose how they live and make decisions about their safety, even if we do not agree with certain decisions. If you are unsure or concerned that the person may not have the mental capacity to make an informed choice about their safety or evaluate the risk of abuse with their situation, you can report this to the MSSC Safeguarding Lead or Merton Council or your own local council.</w:t>
      </w:r>
    </w:p>
    <w:p w:rsidR="004F75A6" w:rsidRPr="000D4C5A" w:rsidRDefault="004F75A6" w:rsidP="000D4C5A">
      <w:pPr>
        <w:spacing w:after="0"/>
        <w:ind w:left="567" w:right="638"/>
        <w:rPr>
          <w:sz w:val="24"/>
          <w:szCs w:val="24"/>
        </w:rPr>
      </w:pPr>
    </w:p>
    <w:p w:rsidR="000676B0" w:rsidRPr="000D4C5A" w:rsidRDefault="000676B0" w:rsidP="000D4C5A">
      <w:pPr>
        <w:spacing w:after="0"/>
        <w:ind w:left="567" w:right="638"/>
        <w:rPr>
          <w:sz w:val="24"/>
          <w:szCs w:val="24"/>
        </w:rPr>
      </w:pPr>
      <w:r w:rsidRPr="000D4C5A">
        <w:rPr>
          <w:sz w:val="24"/>
          <w:szCs w:val="24"/>
          <w:u w:val="single"/>
        </w:rPr>
        <w:t>What to do in responding to a concern</w:t>
      </w:r>
      <w:r w:rsidRPr="000D4C5A">
        <w:rPr>
          <w:sz w:val="24"/>
          <w:szCs w:val="24"/>
        </w:rPr>
        <w:t xml:space="preserve"> (see Appendix</w:t>
      </w:r>
      <w:r w:rsidR="00AA646E" w:rsidRPr="000D4C5A">
        <w:rPr>
          <w:sz w:val="24"/>
          <w:szCs w:val="24"/>
        </w:rPr>
        <w:t xml:space="preserve"> </w:t>
      </w:r>
      <w:r w:rsidR="00C14B8B">
        <w:rPr>
          <w:sz w:val="24"/>
          <w:szCs w:val="24"/>
        </w:rPr>
        <w:t>B</w:t>
      </w:r>
      <w:r w:rsidRPr="000D4C5A">
        <w:rPr>
          <w:sz w:val="24"/>
          <w:szCs w:val="24"/>
        </w:rPr>
        <w:t xml:space="preserve">) </w:t>
      </w:r>
    </w:p>
    <w:p w:rsidR="000676B0" w:rsidRDefault="000676B0" w:rsidP="000D4C5A">
      <w:pPr>
        <w:spacing w:after="0"/>
        <w:ind w:left="567" w:right="638"/>
        <w:rPr>
          <w:sz w:val="24"/>
          <w:szCs w:val="24"/>
        </w:rPr>
      </w:pPr>
      <w:r w:rsidRPr="000D4C5A">
        <w:rPr>
          <w:sz w:val="24"/>
          <w:szCs w:val="24"/>
        </w:rPr>
        <w:t xml:space="preserve">It is not your role to take individual responsibility for deciding whether or not abuse is or has actually taken place. However, there is a responsibility to protect vulnerable adults by referring to the Safeguarding Lead or deputy. </w:t>
      </w:r>
    </w:p>
    <w:p w:rsidR="00C14B8B" w:rsidRPr="000D4C5A" w:rsidRDefault="00C14B8B" w:rsidP="000D4C5A">
      <w:pPr>
        <w:spacing w:after="0"/>
        <w:ind w:left="567" w:right="638"/>
        <w:rPr>
          <w:sz w:val="24"/>
          <w:szCs w:val="24"/>
        </w:rPr>
      </w:pPr>
      <w:r>
        <w:rPr>
          <w:sz w:val="24"/>
          <w:szCs w:val="24"/>
        </w:rPr>
        <w:t>Appendix A lists the main forms of abuse.</w:t>
      </w:r>
    </w:p>
    <w:p w:rsidR="000676B0" w:rsidRPr="00D30F8C" w:rsidRDefault="00D30F8C" w:rsidP="00D30F8C">
      <w:pPr>
        <w:spacing w:after="0"/>
        <w:ind w:left="567" w:right="638"/>
        <w:jc w:val="center"/>
        <w:rPr>
          <w:b/>
          <w:sz w:val="24"/>
          <w:szCs w:val="24"/>
        </w:rPr>
      </w:pPr>
      <w:r w:rsidRPr="00D30F8C">
        <w:rPr>
          <w:b/>
          <w:sz w:val="24"/>
          <w:szCs w:val="24"/>
        </w:rPr>
        <w:t xml:space="preserve">Follow the flow chart in Appendix </w:t>
      </w:r>
      <w:r w:rsidR="00C14B8B">
        <w:rPr>
          <w:b/>
          <w:sz w:val="24"/>
          <w:szCs w:val="24"/>
        </w:rPr>
        <w:t>B</w:t>
      </w:r>
      <w:r>
        <w:rPr>
          <w:b/>
          <w:sz w:val="24"/>
          <w:szCs w:val="24"/>
        </w:rPr>
        <w:t>.</w:t>
      </w:r>
    </w:p>
    <w:p w:rsidR="000676B0" w:rsidRPr="000D4C5A" w:rsidRDefault="000676B0" w:rsidP="000D4C5A">
      <w:pPr>
        <w:spacing w:after="0"/>
        <w:ind w:left="567" w:right="638"/>
        <w:rPr>
          <w:sz w:val="24"/>
          <w:szCs w:val="24"/>
        </w:rPr>
      </w:pPr>
      <w:r w:rsidRPr="000D4C5A">
        <w:rPr>
          <w:sz w:val="24"/>
          <w:szCs w:val="24"/>
        </w:rPr>
        <w:t xml:space="preserve">The MSSC Safeguarding Lead will take the appropriate action, informing Social Services who will take responsibility for informing the police. Where there is an immediate need to protect the vulnerable adult from danger the police must be advised. </w:t>
      </w:r>
    </w:p>
    <w:p w:rsidR="000676B0" w:rsidRPr="000D4C5A" w:rsidRDefault="000676B0" w:rsidP="000D4C5A">
      <w:pPr>
        <w:spacing w:after="0"/>
        <w:ind w:left="567" w:right="638"/>
        <w:rPr>
          <w:sz w:val="24"/>
          <w:szCs w:val="24"/>
        </w:rPr>
      </w:pPr>
      <w:r w:rsidRPr="000D4C5A">
        <w:rPr>
          <w:sz w:val="24"/>
          <w:szCs w:val="24"/>
        </w:rPr>
        <w:t xml:space="preserve">Once the incident / allegation has been reported it is the responsibility of the MSSC Safeguarding Lead to inform social services or police without delay. If the Safeguarding Lead or deputy is not available, the </w:t>
      </w:r>
      <w:r w:rsidRPr="000D4C5A">
        <w:rPr>
          <w:sz w:val="24"/>
          <w:szCs w:val="24"/>
        </w:rPr>
        <w:lastRenderedPageBreak/>
        <w:t xml:space="preserve">person discovering or being informed of the abuse should immediately contact social services, if appropriate, who will become responsible for what steps to take next. </w:t>
      </w:r>
    </w:p>
    <w:p w:rsidR="000676B0" w:rsidRPr="000D4C5A" w:rsidRDefault="000676B0" w:rsidP="000D4C5A">
      <w:pPr>
        <w:spacing w:after="0"/>
        <w:ind w:left="567" w:right="638"/>
        <w:rPr>
          <w:sz w:val="24"/>
          <w:szCs w:val="24"/>
        </w:rPr>
      </w:pPr>
      <w:r w:rsidRPr="000D4C5A">
        <w:rPr>
          <w:sz w:val="24"/>
          <w:szCs w:val="24"/>
        </w:rPr>
        <w:t xml:space="preserve">IT IS YOUR ROLE TO REPORT NOT TO JUDGE </w:t>
      </w:r>
    </w:p>
    <w:p w:rsidR="004F75A6" w:rsidRPr="000D4C5A" w:rsidRDefault="004F75A6" w:rsidP="000D4C5A">
      <w:pPr>
        <w:spacing w:after="0"/>
        <w:ind w:left="567" w:right="638"/>
        <w:rPr>
          <w:sz w:val="24"/>
          <w:szCs w:val="24"/>
        </w:rPr>
      </w:pPr>
    </w:p>
    <w:p w:rsidR="000676B0" w:rsidRPr="000D4C5A" w:rsidRDefault="000676B0" w:rsidP="000D4C5A">
      <w:pPr>
        <w:spacing w:after="0"/>
        <w:ind w:left="567" w:right="638"/>
        <w:rPr>
          <w:sz w:val="24"/>
          <w:szCs w:val="24"/>
        </w:rPr>
      </w:pPr>
      <w:r w:rsidRPr="000D4C5A">
        <w:rPr>
          <w:sz w:val="24"/>
          <w:szCs w:val="24"/>
          <w:u w:val="single"/>
        </w:rPr>
        <w:t>Dealing with Allegations against members</w:t>
      </w:r>
      <w:r w:rsidRPr="000D4C5A">
        <w:rPr>
          <w:sz w:val="24"/>
          <w:szCs w:val="24"/>
        </w:rPr>
        <w:t xml:space="preserve"> </w:t>
      </w:r>
    </w:p>
    <w:p w:rsidR="000676B0" w:rsidRPr="000D4C5A" w:rsidRDefault="000676B0" w:rsidP="000D4C5A">
      <w:pPr>
        <w:spacing w:after="0"/>
        <w:ind w:left="567" w:right="638"/>
        <w:rPr>
          <w:sz w:val="24"/>
          <w:szCs w:val="24"/>
        </w:rPr>
      </w:pPr>
      <w:r w:rsidRPr="000D4C5A">
        <w:rPr>
          <w:sz w:val="24"/>
          <w:szCs w:val="24"/>
        </w:rPr>
        <w:t xml:space="preserve">Should a member become aware of an allegation (against another member) of an incident of abuse taking; or have taken place, it is vital that the procedures already detailed must be adhered to and the following actions are covered: </w:t>
      </w:r>
    </w:p>
    <w:p w:rsidR="000676B0" w:rsidRPr="000D4C5A" w:rsidRDefault="000676B0" w:rsidP="000D4C5A">
      <w:pPr>
        <w:pStyle w:val="ListParagraph"/>
        <w:numPr>
          <w:ilvl w:val="0"/>
          <w:numId w:val="9"/>
        </w:numPr>
        <w:spacing w:after="0"/>
        <w:ind w:left="567" w:right="638" w:firstLine="0"/>
        <w:rPr>
          <w:sz w:val="24"/>
          <w:szCs w:val="24"/>
        </w:rPr>
      </w:pPr>
      <w:r w:rsidRPr="000D4C5A">
        <w:rPr>
          <w:sz w:val="24"/>
          <w:szCs w:val="24"/>
        </w:rPr>
        <w:t xml:space="preserve">Take the allegation seriously. It is your duty to consider any allegation to be potentially dangerous to children or vulnerable adults and therefore report it. </w:t>
      </w:r>
    </w:p>
    <w:p w:rsidR="000676B0" w:rsidRPr="000D4C5A" w:rsidRDefault="000676B0" w:rsidP="000D4C5A">
      <w:pPr>
        <w:pStyle w:val="ListParagraph"/>
        <w:numPr>
          <w:ilvl w:val="0"/>
          <w:numId w:val="9"/>
        </w:numPr>
        <w:spacing w:after="0"/>
        <w:ind w:left="567" w:right="638" w:firstLine="0"/>
        <w:rPr>
          <w:sz w:val="24"/>
          <w:szCs w:val="24"/>
        </w:rPr>
      </w:pPr>
      <w:r w:rsidRPr="000D4C5A">
        <w:rPr>
          <w:sz w:val="24"/>
          <w:szCs w:val="24"/>
        </w:rPr>
        <w:t>Complete the incident report form (Appendix</w:t>
      </w:r>
      <w:r w:rsidR="00AA646E" w:rsidRPr="000D4C5A">
        <w:rPr>
          <w:sz w:val="24"/>
          <w:szCs w:val="24"/>
        </w:rPr>
        <w:t xml:space="preserve"> </w:t>
      </w:r>
      <w:r w:rsidR="00C14B8B">
        <w:rPr>
          <w:sz w:val="24"/>
          <w:szCs w:val="24"/>
        </w:rPr>
        <w:t>C</w:t>
      </w:r>
      <w:r w:rsidRPr="000D4C5A">
        <w:rPr>
          <w:sz w:val="24"/>
          <w:szCs w:val="24"/>
        </w:rPr>
        <w:t xml:space="preserve"> ) with as many details of which you are aware. </w:t>
      </w:r>
    </w:p>
    <w:p w:rsidR="000676B0" w:rsidRPr="000D4C5A" w:rsidRDefault="000676B0" w:rsidP="000D4C5A">
      <w:pPr>
        <w:pStyle w:val="ListParagraph"/>
        <w:numPr>
          <w:ilvl w:val="0"/>
          <w:numId w:val="9"/>
        </w:numPr>
        <w:spacing w:after="0"/>
        <w:ind w:left="567" w:right="638" w:firstLine="0"/>
        <w:rPr>
          <w:sz w:val="24"/>
          <w:szCs w:val="24"/>
        </w:rPr>
      </w:pPr>
      <w:r w:rsidRPr="000D4C5A">
        <w:rPr>
          <w:sz w:val="24"/>
          <w:szCs w:val="24"/>
        </w:rPr>
        <w:t xml:space="preserve">Report the allegations and pass the form to the MSSC Safeguarding lead within 24 hours. </w:t>
      </w:r>
    </w:p>
    <w:p w:rsidR="000676B0" w:rsidRPr="000D4C5A" w:rsidRDefault="000676B0" w:rsidP="000D4C5A">
      <w:pPr>
        <w:pStyle w:val="ListParagraph"/>
        <w:numPr>
          <w:ilvl w:val="0"/>
          <w:numId w:val="9"/>
        </w:numPr>
        <w:spacing w:after="0"/>
        <w:ind w:left="567" w:right="638" w:firstLine="0"/>
        <w:rPr>
          <w:sz w:val="24"/>
          <w:szCs w:val="24"/>
        </w:rPr>
      </w:pPr>
      <w:r w:rsidRPr="000D4C5A">
        <w:rPr>
          <w:sz w:val="24"/>
          <w:szCs w:val="24"/>
        </w:rPr>
        <w:t xml:space="preserve">Do not judge or investigate. As member it is important not to lose focus of your role. By reporting an allegation quickly, any necessary investigations and / or judgement can then be made by trained professionals. </w:t>
      </w:r>
    </w:p>
    <w:p w:rsidR="000676B0" w:rsidRPr="000D4C5A" w:rsidRDefault="000676B0" w:rsidP="000D4C5A">
      <w:pPr>
        <w:pStyle w:val="ListParagraph"/>
        <w:numPr>
          <w:ilvl w:val="0"/>
          <w:numId w:val="9"/>
        </w:numPr>
        <w:spacing w:after="0"/>
        <w:ind w:left="567" w:right="638" w:firstLine="0"/>
        <w:rPr>
          <w:sz w:val="24"/>
          <w:szCs w:val="24"/>
        </w:rPr>
      </w:pPr>
      <w:r w:rsidRPr="000D4C5A">
        <w:rPr>
          <w:sz w:val="24"/>
          <w:szCs w:val="24"/>
        </w:rPr>
        <w:t xml:space="preserve">Maintain confidentiality. It is extremely important that any allegations are not discussed (unless absolutely necessary) as any breaches could be damaging to the vulnerable adult and to any investigation that may follow. </w:t>
      </w:r>
    </w:p>
    <w:p w:rsidR="000676B0" w:rsidRPr="000D4C5A" w:rsidRDefault="000676B0" w:rsidP="000D4C5A">
      <w:pPr>
        <w:pStyle w:val="ListParagraph"/>
        <w:numPr>
          <w:ilvl w:val="0"/>
          <w:numId w:val="9"/>
        </w:numPr>
        <w:spacing w:after="0"/>
        <w:ind w:left="567" w:right="638" w:firstLine="0"/>
        <w:rPr>
          <w:sz w:val="24"/>
          <w:szCs w:val="24"/>
        </w:rPr>
      </w:pPr>
      <w:r w:rsidRPr="000D4C5A">
        <w:rPr>
          <w:sz w:val="24"/>
          <w:szCs w:val="24"/>
        </w:rPr>
        <w:t xml:space="preserve">Any requests for information from members of the or the media should be directed to the </w:t>
      </w:r>
      <w:r w:rsidR="000563CC" w:rsidRPr="000D4C5A">
        <w:rPr>
          <w:sz w:val="24"/>
          <w:szCs w:val="24"/>
        </w:rPr>
        <w:t xml:space="preserve">MSSC </w:t>
      </w:r>
      <w:r w:rsidRPr="000D4C5A">
        <w:rPr>
          <w:sz w:val="24"/>
          <w:szCs w:val="24"/>
        </w:rPr>
        <w:t xml:space="preserve">Safeguarding </w:t>
      </w:r>
      <w:r w:rsidR="000563CC" w:rsidRPr="000D4C5A">
        <w:rPr>
          <w:sz w:val="24"/>
          <w:szCs w:val="24"/>
        </w:rPr>
        <w:t>Lead</w:t>
      </w:r>
      <w:r w:rsidRPr="000D4C5A">
        <w:rPr>
          <w:sz w:val="24"/>
          <w:szCs w:val="24"/>
        </w:rPr>
        <w:t xml:space="preserve"> and should be given the ‘no comment’ response. </w:t>
      </w:r>
    </w:p>
    <w:p w:rsidR="000563CC" w:rsidRPr="000D4C5A" w:rsidRDefault="000563CC" w:rsidP="000D4C5A">
      <w:pPr>
        <w:spacing w:after="0"/>
        <w:ind w:left="567" w:right="638"/>
        <w:rPr>
          <w:sz w:val="24"/>
          <w:szCs w:val="24"/>
          <w:u w:val="single"/>
        </w:rPr>
      </w:pPr>
      <w:r w:rsidRPr="000D4C5A">
        <w:rPr>
          <w:sz w:val="24"/>
          <w:szCs w:val="24"/>
          <w:u w:val="single"/>
        </w:rPr>
        <w:t xml:space="preserve">Confidentiality </w:t>
      </w:r>
    </w:p>
    <w:p w:rsidR="000563CC" w:rsidRPr="000D4C5A" w:rsidRDefault="000563CC" w:rsidP="000D4C5A">
      <w:pPr>
        <w:spacing w:after="0"/>
        <w:ind w:left="567" w:right="638"/>
        <w:rPr>
          <w:sz w:val="24"/>
          <w:szCs w:val="24"/>
        </w:rPr>
      </w:pPr>
      <w:r w:rsidRPr="000D4C5A">
        <w:rPr>
          <w:sz w:val="24"/>
          <w:szCs w:val="24"/>
        </w:rPr>
        <w:t>Protection of vulnerable adults raises issues of confidentiality which must be clearly understood by all. The following guidelines should be adopted when concerns around adult protection arises to ensure that the referral procedure complies with the Data Protection Act (1998)</w:t>
      </w:r>
      <w:r w:rsidR="009D0831">
        <w:rPr>
          <w:sz w:val="24"/>
          <w:szCs w:val="24"/>
        </w:rPr>
        <w:t>,</w:t>
      </w:r>
      <w:r w:rsidRPr="000D4C5A">
        <w:rPr>
          <w:sz w:val="24"/>
          <w:szCs w:val="24"/>
        </w:rPr>
        <w:t xml:space="preserve"> the Freedom of Information Act (2004) </w:t>
      </w:r>
      <w:r w:rsidR="009D0831">
        <w:rPr>
          <w:sz w:val="24"/>
          <w:szCs w:val="24"/>
        </w:rPr>
        <w:t xml:space="preserve">and The </w:t>
      </w:r>
      <w:r w:rsidR="009D0831" w:rsidRPr="009D0831">
        <w:rPr>
          <w:rStyle w:val="Emphasis"/>
          <w:rFonts w:cs="Arial"/>
          <w:bCs/>
          <w:i w:val="0"/>
          <w:iCs w:val="0"/>
          <w:sz w:val="24"/>
          <w:szCs w:val="24"/>
          <w:shd w:val="clear" w:color="auto" w:fill="FFFFFF"/>
        </w:rPr>
        <w:t>General Data Protection Regulation (GDPR)</w:t>
      </w:r>
      <w:r w:rsidR="009D0831">
        <w:rPr>
          <w:rStyle w:val="Emphasis"/>
          <w:rFonts w:cs="Arial"/>
          <w:bCs/>
          <w:i w:val="0"/>
          <w:iCs w:val="0"/>
          <w:sz w:val="24"/>
          <w:szCs w:val="24"/>
          <w:shd w:val="clear" w:color="auto" w:fill="FFFFFF"/>
        </w:rPr>
        <w:t xml:space="preserve"> May 2018.</w:t>
      </w:r>
    </w:p>
    <w:p w:rsidR="000563CC" w:rsidRPr="000D4C5A" w:rsidRDefault="000563CC" w:rsidP="000D4C5A">
      <w:pPr>
        <w:pStyle w:val="ListParagraph"/>
        <w:numPr>
          <w:ilvl w:val="0"/>
          <w:numId w:val="9"/>
        </w:numPr>
        <w:spacing w:after="0"/>
        <w:ind w:left="567" w:right="638" w:firstLine="0"/>
        <w:rPr>
          <w:sz w:val="24"/>
          <w:szCs w:val="24"/>
        </w:rPr>
      </w:pPr>
      <w:r w:rsidRPr="000D4C5A">
        <w:rPr>
          <w:sz w:val="24"/>
          <w:szCs w:val="24"/>
        </w:rPr>
        <w:t xml:space="preserve">Members have a responsibility to share relevant information about the protection of vulnerable adults with the Safeguarding Leads; investigatory agencies and adult social services. </w:t>
      </w:r>
    </w:p>
    <w:p w:rsidR="000563CC" w:rsidRPr="000D4C5A" w:rsidRDefault="000563CC" w:rsidP="000D4C5A">
      <w:pPr>
        <w:pStyle w:val="ListParagraph"/>
        <w:numPr>
          <w:ilvl w:val="0"/>
          <w:numId w:val="9"/>
        </w:numPr>
        <w:spacing w:after="0"/>
        <w:ind w:left="567" w:right="638" w:firstLine="0"/>
        <w:rPr>
          <w:sz w:val="24"/>
          <w:szCs w:val="24"/>
        </w:rPr>
      </w:pPr>
      <w:r w:rsidRPr="000D4C5A">
        <w:rPr>
          <w:sz w:val="24"/>
          <w:szCs w:val="24"/>
        </w:rPr>
        <w:t xml:space="preserve">Clear boundaries of confidentiality will be communicated to all. </w:t>
      </w:r>
    </w:p>
    <w:p w:rsidR="000563CC" w:rsidRPr="000D4C5A" w:rsidRDefault="000563CC" w:rsidP="000D4C5A">
      <w:pPr>
        <w:pStyle w:val="ListParagraph"/>
        <w:numPr>
          <w:ilvl w:val="0"/>
          <w:numId w:val="9"/>
        </w:numPr>
        <w:spacing w:after="0"/>
        <w:ind w:left="567" w:right="638" w:firstLine="0"/>
        <w:rPr>
          <w:sz w:val="24"/>
          <w:szCs w:val="24"/>
        </w:rPr>
      </w:pPr>
      <w:r w:rsidRPr="000D4C5A">
        <w:rPr>
          <w:sz w:val="24"/>
          <w:szCs w:val="24"/>
        </w:rPr>
        <w:t xml:space="preserve">All personal information regarding a vulnerable adult will be kept confidential. All written records will be kept in a secure area for a specific time as identified in the data protection guidelines. Records will only record details required in the initial contact form. </w:t>
      </w:r>
    </w:p>
    <w:p w:rsidR="000563CC" w:rsidRPr="000D4C5A" w:rsidRDefault="000563CC" w:rsidP="000D4C5A">
      <w:pPr>
        <w:pStyle w:val="ListParagraph"/>
        <w:numPr>
          <w:ilvl w:val="0"/>
          <w:numId w:val="9"/>
        </w:numPr>
        <w:spacing w:after="0"/>
        <w:ind w:left="567" w:right="638" w:firstLine="0"/>
        <w:rPr>
          <w:sz w:val="24"/>
          <w:szCs w:val="24"/>
        </w:rPr>
      </w:pPr>
      <w:r w:rsidRPr="000D4C5A">
        <w:rPr>
          <w:sz w:val="24"/>
          <w:szCs w:val="24"/>
        </w:rPr>
        <w:t xml:space="preserve">If an adult confides in a member and requests that the information is kept secret, it is important that the member of staff tells the adult sensitively that he or she has a responsibility to refer cases of alleged abuse to the appropriate agencies. </w:t>
      </w:r>
    </w:p>
    <w:p w:rsidR="000563CC" w:rsidRPr="000D4C5A" w:rsidRDefault="000563CC" w:rsidP="000D4C5A">
      <w:pPr>
        <w:pStyle w:val="ListParagraph"/>
        <w:numPr>
          <w:ilvl w:val="0"/>
          <w:numId w:val="9"/>
        </w:numPr>
        <w:spacing w:after="0"/>
        <w:ind w:left="567" w:right="638" w:firstLine="0"/>
        <w:rPr>
          <w:sz w:val="24"/>
          <w:szCs w:val="24"/>
        </w:rPr>
      </w:pPr>
      <w:r w:rsidRPr="000D4C5A">
        <w:rPr>
          <w:sz w:val="24"/>
          <w:szCs w:val="24"/>
        </w:rPr>
        <w:t xml:space="preserve">Within that context, the adult must, however, be assured that the matter will be disclosed only to people who need to know about it. </w:t>
      </w:r>
    </w:p>
    <w:p w:rsidR="000563CC" w:rsidRPr="000D4C5A" w:rsidRDefault="000563CC" w:rsidP="000D4C5A">
      <w:pPr>
        <w:pStyle w:val="ListParagraph"/>
        <w:numPr>
          <w:ilvl w:val="0"/>
          <w:numId w:val="9"/>
        </w:numPr>
        <w:spacing w:after="0"/>
        <w:ind w:left="567" w:right="638" w:firstLine="0"/>
        <w:rPr>
          <w:rFonts w:cs="Calibri"/>
          <w:color w:val="000000"/>
          <w:sz w:val="24"/>
          <w:szCs w:val="24"/>
        </w:rPr>
      </w:pPr>
      <w:r w:rsidRPr="000D4C5A">
        <w:rPr>
          <w:rFonts w:cs="Calibri"/>
          <w:color w:val="000000"/>
          <w:sz w:val="24"/>
          <w:szCs w:val="24"/>
        </w:rPr>
        <w:t xml:space="preserve">Where possible, consent must be obtained from the adult before sharing personal information with third parties. In some circumstances obtaining consent may be neither possible nor desirable as the safety and welfare of the vulnerable adult is the priority. </w:t>
      </w:r>
    </w:p>
    <w:p w:rsidR="000563CC" w:rsidRPr="000D4C5A" w:rsidRDefault="000563CC" w:rsidP="000D4C5A">
      <w:pPr>
        <w:pStyle w:val="ListParagraph"/>
        <w:numPr>
          <w:ilvl w:val="0"/>
          <w:numId w:val="9"/>
        </w:numPr>
        <w:spacing w:after="0"/>
        <w:ind w:left="567" w:right="638" w:firstLine="0"/>
        <w:rPr>
          <w:rFonts w:cs="Calibri"/>
          <w:color w:val="000000"/>
          <w:sz w:val="24"/>
          <w:szCs w:val="24"/>
        </w:rPr>
      </w:pPr>
      <w:r w:rsidRPr="000D4C5A">
        <w:rPr>
          <w:rFonts w:cs="Calibri"/>
          <w:color w:val="000000"/>
          <w:sz w:val="24"/>
          <w:szCs w:val="24"/>
        </w:rPr>
        <w:t xml:space="preserve">Where a disclosure has been made, staff must let the adult know the position regarding their role and what action they will have to take as a result. </w:t>
      </w:r>
    </w:p>
    <w:p w:rsidR="000563CC" w:rsidRPr="000D4C5A" w:rsidRDefault="000563CC" w:rsidP="000D4C5A">
      <w:pPr>
        <w:pStyle w:val="ListParagraph"/>
        <w:numPr>
          <w:ilvl w:val="0"/>
          <w:numId w:val="9"/>
        </w:numPr>
        <w:spacing w:after="0"/>
        <w:ind w:left="567" w:right="638" w:firstLine="0"/>
        <w:rPr>
          <w:rFonts w:cs="Calibri"/>
          <w:color w:val="000000"/>
          <w:sz w:val="24"/>
          <w:szCs w:val="24"/>
        </w:rPr>
      </w:pPr>
      <w:r w:rsidRPr="000D4C5A">
        <w:rPr>
          <w:rFonts w:cs="Calibri"/>
          <w:color w:val="000000"/>
          <w:sz w:val="24"/>
          <w:szCs w:val="24"/>
        </w:rPr>
        <w:lastRenderedPageBreak/>
        <w:t xml:space="preserve">Members must assure the adult that they will keep them informed of any action to be taken and why. The adults involvement in the process of sharing information must be fully considered and their wishes and feelings taken into account. </w:t>
      </w:r>
    </w:p>
    <w:p w:rsidR="000563CC" w:rsidRDefault="000563CC" w:rsidP="000D4C5A">
      <w:pPr>
        <w:spacing w:after="0"/>
        <w:ind w:left="567" w:right="638"/>
        <w:rPr>
          <w:rFonts w:cs="Calibri"/>
          <w:color w:val="000000"/>
          <w:sz w:val="24"/>
          <w:szCs w:val="24"/>
        </w:rPr>
      </w:pPr>
    </w:p>
    <w:p w:rsidR="000D4C5A" w:rsidRDefault="000D4C5A">
      <w:pPr>
        <w:rPr>
          <w:rFonts w:cs="Calibri"/>
          <w:color w:val="000000"/>
          <w:sz w:val="24"/>
          <w:szCs w:val="24"/>
        </w:rPr>
      </w:pPr>
      <w:r>
        <w:rPr>
          <w:rFonts w:cs="Calibri"/>
          <w:color w:val="000000"/>
          <w:sz w:val="24"/>
          <w:szCs w:val="24"/>
        </w:rPr>
        <w:br w:type="page"/>
      </w:r>
    </w:p>
    <w:p w:rsidR="004F75A6" w:rsidRPr="000D4C5A" w:rsidRDefault="004F75A6" w:rsidP="000D4C5A">
      <w:pPr>
        <w:spacing w:after="0"/>
        <w:ind w:left="567" w:right="638"/>
        <w:jc w:val="center"/>
        <w:rPr>
          <w:b/>
          <w:sz w:val="24"/>
          <w:szCs w:val="24"/>
        </w:rPr>
      </w:pPr>
      <w:r w:rsidRPr="000D4C5A">
        <w:rPr>
          <w:b/>
          <w:sz w:val="24"/>
          <w:szCs w:val="24"/>
        </w:rPr>
        <w:lastRenderedPageBreak/>
        <w:t xml:space="preserve">Appendix </w:t>
      </w:r>
      <w:r w:rsidR="00C14B8B">
        <w:rPr>
          <w:b/>
          <w:sz w:val="24"/>
          <w:szCs w:val="24"/>
        </w:rPr>
        <w:t>A</w:t>
      </w:r>
    </w:p>
    <w:p w:rsidR="00AA646E" w:rsidRPr="000D4C5A" w:rsidRDefault="00AA646E" w:rsidP="000D4C5A">
      <w:pPr>
        <w:spacing w:after="0"/>
        <w:ind w:left="567" w:right="638"/>
        <w:rPr>
          <w:sz w:val="24"/>
          <w:szCs w:val="24"/>
          <w:u w:val="single"/>
        </w:rPr>
      </w:pPr>
      <w:r w:rsidRPr="000D4C5A">
        <w:rPr>
          <w:sz w:val="24"/>
          <w:szCs w:val="24"/>
          <w:u w:val="single"/>
        </w:rPr>
        <w:t xml:space="preserve">Main forms of abuse </w:t>
      </w:r>
    </w:p>
    <w:p w:rsidR="00AA646E" w:rsidRPr="000D4C5A" w:rsidRDefault="00AA646E" w:rsidP="000D4C5A">
      <w:pPr>
        <w:spacing w:after="0"/>
        <w:ind w:left="567" w:right="638"/>
        <w:rPr>
          <w:sz w:val="24"/>
          <w:szCs w:val="24"/>
        </w:rPr>
      </w:pPr>
      <w:r w:rsidRPr="000D4C5A">
        <w:rPr>
          <w:sz w:val="24"/>
          <w:szCs w:val="24"/>
        </w:rPr>
        <w:t>Abuse is defined as actions or a failure to act which causes harm to a vulnerable person or puts them at risk</w:t>
      </w:r>
      <w:r w:rsidR="000D4C5A">
        <w:rPr>
          <w:sz w:val="24"/>
          <w:szCs w:val="24"/>
        </w:rPr>
        <w:t xml:space="preserve">. </w:t>
      </w:r>
      <w:r w:rsidRPr="000D4C5A">
        <w:rPr>
          <w:sz w:val="24"/>
          <w:szCs w:val="24"/>
        </w:rPr>
        <w:t xml:space="preserve">The main forms of abuse for adults are: </w:t>
      </w:r>
    </w:p>
    <w:p w:rsidR="00AA646E" w:rsidRPr="000D4C5A" w:rsidRDefault="00AA646E" w:rsidP="000D4C5A">
      <w:pPr>
        <w:spacing w:after="0"/>
        <w:ind w:left="567" w:right="638"/>
        <w:rPr>
          <w:sz w:val="24"/>
          <w:szCs w:val="24"/>
        </w:rPr>
      </w:pPr>
      <w:r w:rsidRPr="000D4C5A">
        <w:rPr>
          <w:b/>
          <w:sz w:val="24"/>
          <w:szCs w:val="24"/>
        </w:rPr>
        <w:t>Physica</w:t>
      </w:r>
      <w:r w:rsidRPr="000D4C5A">
        <w:rPr>
          <w:sz w:val="24"/>
          <w:szCs w:val="24"/>
        </w:rPr>
        <w:t xml:space="preserve">l </w:t>
      </w:r>
    </w:p>
    <w:p w:rsidR="00AA646E" w:rsidRPr="000D4C5A" w:rsidRDefault="00AA646E" w:rsidP="000D4C5A">
      <w:pPr>
        <w:spacing w:after="0"/>
        <w:ind w:left="567" w:right="638"/>
        <w:rPr>
          <w:sz w:val="24"/>
          <w:szCs w:val="24"/>
        </w:rPr>
      </w:pPr>
      <w:r w:rsidRPr="000D4C5A">
        <w:rPr>
          <w:sz w:val="24"/>
          <w:szCs w:val="24"/>
        </w:rPr>
        <w:t xml:space="preserve">Physical abuse is the non-accidental infliction of physical force that results (or could result in) bodily injury, pain or impairment. </w:t>
      </w:r>
    </w:p>
    <w:p w:rsidR="00AA646E" w:rsidRPr="000D4C5A" w:rsidRDefault="00AA646E" w:rsidP="000D4C5A">
      <w:pPr>
        <w:spacing w:after="0"/>
        <w:ind w:left="567" w:right="638"/>
        <w:rPr>
          <w:b/>
          <w:sz w:val="24"/>
          <w:szCs w:val="24"/>
        </w:rPr>
      </w:pPr>
      <w:r w:rsidRPr="000D4C5A">
        <w:rPr>
          <w:b/>
          <w:sz w:val="24"/>
          <w:szCs w:val="24"/>
        </w:rPr>
        <w:t xml:space="preserve">Emotional </w:t>
      </w:r>
    </w:p>
    <w:p w:rsidR="00AA646E" w:rsidRPr="000D4C5A" w:rsidRDefault="00AA646E" w:rsidP="000D4C5A">
      <w:pPr>
        <w:spacing w:after="0"/>
        <w:ind w:left="567" w:right="638"/>
        <w:rPr>
          <w:sz w:val="24"/>
          <w:szCs w:val="24"/>
        </w:rPr>
      </w:pPr>
      <w:r w:rsidRPr="000D4C5A">
        <w:rPr>
          <w:sz w:val="24"/>
          <w:szCs w:val="24"/>
        </w:rPr>
        <w:t xml:space="preserve">Emotional abuse describes acts or behaviour which impinges on the emotional health of, or which causes distress or anguish to, individuals. This may also be present in other forms of abuse. </w:t>
      </w:r>
    </w:p>
    <w:p w:rsidR="00AA646E" w:rsidRPr="000D4C5A" w:rsidRDefault="00AA646E" w:rsidP="000D4C5A">
      <w:pPr>
        <w:spacing w:after="0"/>
        <w:ind w:left="567" w:right="638"/>
        <w:rPr>
          <w:b/>
          <w:sz w:val="24"/>
          <w:szCs w:val="24"/>
        </w:rPr>
      </w:pPr>
      <w:r w:rsidRPr="000D4C5A">
        <w:rPr>
          <w:b/>
          <w:sz w:val="24"/>
          <w:szCs w:val="24"/>
        </w:rPr>
        <w:t xml:space="preserve">Financial </w:t>
      </w:r>
    </w:p>
    <w:p w:rsidR="00AA646E" w:rsidRPr="000D4C5A" w:rsidRDefault="00AA646E" w:rsidP="000D4C5A">
      <w:pPr>
        <w:spacing w:after="0"/>
        <w:ind w:left="567" w:right="638"/>
        <w:rPr>
          <w:sz w:val="24"/>
          <w:szCs w:val="24"/>
        </w:rPr>
      </w:pPr>
      <w:r w:rsidRPr="000D4C5A">
        <w:rPr>
          <w:sz w:val="24"/>
          <w:szCs w:val="24"/>
        </w:rPr>
        <w:t xml:space="preserve">Financial abuse describes the unauthorized, fraudulent obtaining and improper use of funds, property or any resources of a vulnerable person. </w:t>
      </w:r>
    </w:p>
    <w:p w:rsidR="00AA646E" w:rsidRPr="000D4C5A" w:rsidRDefault="00AA646E" w:rsidP="000D4C5A">
      <w:pPr>
        <w:spacing w:after="0"/>
        <w:ind w:left="567" w:right="638"/>
        <w:rPr>
          <w:b/>
          <w:sz w:val="24"/>
          <w:szCs w:val="24"/>
        </w:rPr>
      </w:pPr>
      <w:r w:rsidRPr="000D4C5A">
        <w:rPr>
          <w:b/>
          <w:sz w:val="24"/>
          <w:szCs w:val="24"/>
        </w:rPr>
        <w:t xml:space="preserve">Sexual </w:t>
      </w:r>
    </w:p>
    <w:p w:rsidR="00AA646E" w:rsidRPr="000D4C5A" w:rsidRDefault="00AA646E" w:rsidP="000D4C5A">
      <w:pPr>
        <w:spacing w:after="0"/>
        <w:ind w:left="567" w:right="638"/>
        <w:rPr>
          <w:sz w:val="24"/>
          <w:szCs w:val="24"/>
        </w:rPr>
      </w:pPr>
      <w:r w:rsidRPr="000D4C5A">
        <w:rPr>
          <w:sz w:val="24"/>
          <w:szCs w:val="24"/>
        </w:rPr>
        <w:t xml:space="preserve">Sexual abuse describes direct or indirect involvement in sexual activity without consent. This could also be through the inability to consent, or by pressurisation/ inducement to consent to take part </w:t>
      </w:r>
    </w:p>
    <w:p w:rsidR="00AA646E" w:rsidRPr="000D4C5A" w:rsidRDefault="00AA646E" w:rsidP="000D4C5A">
      <w:pPr>
        <w:spacing w:after="0"/>
        <w:ind w:left="567" w:right="638"/>
        <w:rPr>
          <w:b/>
          <w:sz w:val="24"/>
          <w:szCs w:val="24"/>
        </w:rPr>
      </w:pPr>
      <w:r w:rsidRPr="000D4C5A">
        <w:rPr>
          <w:b/>
          <w:sz w:val="24"/>
          <w:szCs w:val="24"/>
        </w:rPr>
        <w:t xml:space="preserve">Neglect </w:t>
      </w:r>
    </w:p>
    <w:p w:rsidR="00AA646E" w:rsidRPr="000D4C5A" w:rsidRDefault="00AA646E" w:rsidP="000D4C5A">
      <w:pPr>
        <w:spacing w:after="0"/>
        <w:ind w:left="567" w:right="638"/>
        <w:rPr>
          <w:sz w:val="24"/>
          <w:szCs w:val="24"/>
        </w:rPr>
      </w:pPr>
      <w:r w:rsidRPr="000D4C5A">
        <w:rPr>
          <w:sz w:val="24"/>
          <w:szCs w:val="24"/>
        </w:rPr>
        <w:t xml:space="preserve">Neglect describes the persistent failure of carers or supporters to meet a vulnerable adults basic physical or psychological need, likely to result in the serious impairment of health or development </w:t>
      </w:r>
    </w:p>
    <w:p w:rsidR="00AA646E" w:rsidRPr="000D4C5A" w:rsidRDefault="00AA646E" w:rsidP="000D4C5A">
      <w:pPr>
        <w:spacing w:after="0"/>
        <w:ind w:left="567" w:right="638"/>
        <w:rPr>
          <w:b/>
          <w:sz w:val="24"/>
          <w:szCs w:val="24"/>
        </w:rPr>
      </w:pPr>
      <w:r w:rsidRPr="000D4C5A">
        <w:rPr>
          <w:b/>
          <w:sz w:val="24"/>
          <w:szCs w:val="24"/>
        </w:rPr>
        <w:t xml:space="preserve">Discrimination </w:t>
      </w:r>
    </w:p>
    <w:p w:rsidR="00AA646E" w:rsidRPr="000D4C5A" w:rsidRDefault="00AA646E" w:rsidP="000D4C5A">
      <w:pPr>
        <w:spacing w:after="0"/>
        <w:ind w:left="567" w:right="638"/>
        <w:rPr>
          <w:sz w:val="24"/>
          <w:szCs w:val="24"/>
        </w:rPr>
      </w:pPr>
      <w:r w:rsidRPr="000D4C5A">
        <w:rPr>
          <w:sz w:val="24"/>
          <w:szCs w:val="24"/>
        </w:rPr>
        <w:t xml:space="preserve">Discriminatory abuse exists when values, beliefs or culture results in a misuse of power that denies mainstream opportunities to some groups or individuals. It includes discrimination on the basis of race, age, gender, sexuality, disability or religion. </w:t>
      </w:r>
    </w:p>
    <w:p w:rsidR="00AA646E" w:rsidRPr="000D4C5A" w:rsidRDefault="00AA646E" w:rsidP="000D4C5A">
      <w:pPr>
        <w:spacing w:after="0"/>
        <w:ind w:left="567" w:right="638"/>
        <w:rPr>
          <w:b/>
          <w:sz w:val="24"/>
          <w:szCs w:val="24"/>
        </w:rPr>
      </w:pPr>
      <w:r w:rsidRPr="000D4C5A">
        <w:rPr>
          <w:b/>
          <w:sz w:val="24"/>
          <w:szCs w:val="24"/>
        </w:rPr>
        <w:t xml:space="preserve">Institutional </w:t>
      </w:r>
    </w:p>
    <w:p w:rsidR="00AA646E" w:rsidRPr="000D4C5A" w:rsidRDefault="00AA646E" w:rsidP="000D4C5A">
      <w:pPr>
        <w:spacing w:after="0"/>
        <w:ind w:left="567" w:right="638"/>
        <w:rPr>
          <w:sz w:val="24"/>
          <w:szCs w:val="24"/>
        </w:rPr>
      </w:pPr>
      <w:r w:rsidRPr="000D4C5A">
        <w:rPr>
          <w:sz w:val="24"/>
          <w:szCs w:val="24"/>
        </w:rPr>
        <w:t>Institutional abuse describes abuse by an organisation imposing rigid and insensitive routines; poor practices embedded in systems, unskilled, intrusive or invasive interventions or any environment allowing inadequate privacy or physical comfort.</w:t>
      </w:r>
    </w:p>
    <w:p w:rsidR="00AA646E" w:rsidRPr="000D4C5A" w:rsidRDefault="00AA646E" w:rsidP="000D4C5A">
      <w:pPr>
        <w:spacing w:after="0"/>
        <w:ind w:left="567" w:right="638"/>
        <w:rPr>
          <w:sz w:val="24"/>
          <w:szCs w:val="24"/>
        </w:rPr>
      </w:pPr>
    </w:p>
    <w:p w:rsidR="00AA646E" w:rsidRPr="000D4C5A" w:rsidRDefault="00AA646E" w:rsidP="000D4C5A">
      <w:pPr>
        <w:spacing w:after="0"/>
        <w:ind w:left="567" w:right="638"/>
        <w:rPr>
          <w:rFonts w:cs="HelveticaNeueLTStd-Bd"/>
          <w:sz w:val="24"/>
          <w:szCs w:val="24"/>
          <w:u w:val="single"/>
        </w:rPr>
      </w:pPr>
      <w:r w:rsidRPr="000D4C5A">
        <w:rPr>
          <w:rFonts w:cs="HelveticaNeueLTStd-Bd"/>
          <w:sz w:val="24"/>
          <w:szCs w:val="24"/>
          <w:u w:val="single"/>
        </w:rPr>
        <w:t>Indicators Of Abuse</w:t>
      </w:r>
    </w:p>
    <w:p w:rsidR="00AA646E" w:rsidRPr="000D4C5A" w:rsidRDefault="00AA646E" w:rsidP="000D4C5A">
      <w:pPr>
        <w:spacing w:after="0"/>
        <w:ind w:left="567" w:right="638"/>
        <w:rPr>
          <w:rFonts w:cs="HelveticaNeueLTStd-Roman"/>
          <w:sz w:val="24"/>
          <w:szCs w:val="24"/>
        </w:rPr>
      </w:pPr>
      <w:r w:rsidRPr="000D4C5A">
        <w:rPr>
          <w:rFonts w:cs="HelveticaNeueLTStd-Roman"/>
          <w:sz w:val="24"/>
          <w:szCs w:val="24"/>
        </w:rPr>
        <w:t>Even for those experienced in working with the abuse of Vulnerable Adults, it is not always possible to recognise potential abusive situations or situations where abuse is ongoing. Indicators of abuse may include one or more of</w:t>
      </w:r>
    </w:p>
    <w:p w:rsidR="00AA646E" w:rsidRPr="000D4C5A" w:rsidRDefault="00AA646E" w:rsidP="000D4C5A">
      <w:pPr>
        <w:spacing w:after="0"/>
        <w:ind w:left="567" w:right="638"/>
        <w:rPr>
          <w:rFonts w:cs="HelveticaNeueLTStd-Roman"/>
          <w:sz w:val="24"/>
          <w:szCs w:val="24"/>
        </w:rPr>
      </w:pPr>
      <w:r w:rsidRPr="000D4C5A">
        <w:rPr>
          <w:rFonts w:cs="HelveticaNeueLTStd-Roman"/>
          <w:sz w:val="24"/>
          <w:szCs w:val="24"/>
        </w:rPr>
        <w:t>the following:</w:t>
      </w:r>
    </w:p>
    <w:p w:rsidR="00AA646E" w:rsidRPr="000D4C5A" w:rsidRDefault="00AA646E" w:rsidP="000D4C5A">
      <w:pPr>
        <w:spacing w:after="0"/>
        <w:ind w:left="567" w:right="638"/>
        <w:rPr>
          <w:rFonts w:cs="HelveticaNeueLTStd-Roman"/>
          <w:sz w:val="24"/>
          <w:szCs w:val="24"/>
        </w:rPr>
      </w:pPr>
      <w:r w:rsidRPr="000D4C5A">
        <w:rPr>
          <w:rFonts w:cs="HelveticaNeueLTStd-Roman"/>
          <w:sz w:val="24"/>
          <w:szCs w:val="24"/>
        </w:rPr>
        <w:t>• unexplained or suspicious injuries such as bruising, cuts or burns, particularly if situated on a part of the body not normally prone to such injuries.</w:t>
      </w:r>
    </w:p>
    <w:p w:rsidR="00AA646E" w:rsidRPr="000D4C5A" w:rsidRDefault="00AA646E" w:rsidP="000D4C5A">
      <w:pPr>
        <w:spacing w:after="0"/>
        <w:ind w:left="567" w:right="638"/>
        <w:rPr>
          <w:rFonts w:cs="HelveticaNeueLTStd-Roman"/>
          <w:sz w:val="24"/>
          <w:szCs w:val="24"/>
        </w:rPr>
      </w:pPr>
      <w:r w:rsidRPr="000D4C5A">
        <w:rPr>
          <w:rFonts w:cs="HelveticaNeueLTStd-Roman"/>
          <w:sz w:val="24"/>
          <w:szCs w:val="24"/>
        </w:rPr>
        <w:t>• an injury for which an explanation seems inconsistent and improbable.</w:t>
      </w:r>
    </w:p>
    <w:p w:rsidR="00AA646E" w:rsidRPr="000D4C5A" w:rsidRDefault="00AA646E" w:rsidP="000D4C5A">
      <w:pPr>
        <w:spacing w:after="0"/>
        <w:ind w:left="567" w:right="638"/>
        <w:rPr>
          <w:rFonts w:cs="HelveticaNeueLTStd-Roman"/>
          <w:sz w:val="24"/>
          <w:szCs w:val="24"/>
        </w:rPr>
      </w:pPr>
      <w:r w:rsidRPr="000D4C5A">
        <w:rPr>
          <w:rFonts w:cs="HelveticaNeueLTStd-Roman"/>
          <w:sz w:val="24"/>
          <w:szCs w:val="24"/>
        </w:rPr>
        <w:t>• an expression of concern from a third party about the welfare of an individual, unexplained changes in an individual’s behaviour, such as loss of confidence, low self-esteem</w:t>
      </w:r>
      <w:r w:rsidR="000D4C5A" w:rsidRPr="000D4C5A">
        <w:rPr>
          <w:rFonts w:cs="HelveticaNeueLTStd-Roman"/>
          <w:sz w:val="24"/>
          <w:szCs w:val="24"/>
        </w:rPr>
        <w:t>.</w:t>
      </w:r>
    </w:p>
    <w:p w:rsidR="00AA646E" w:rsidRPr="000D4C5A" w:rsidRDefault="00AA646E" w:rsidP="000D4C5A">
      <w:pPr>
        <w:spacing w:after="0"/>
        <w:ind w:left="567" w:right="638"/>
        <w:rPr>
          <w:rFonts w:cs="HelveticaNeueLTStd-Roman"/>
          <w:sz w:val="24"/>
          <w:szCs w:val="24"/>
        </w:rPr>
      </w:pPr>
      <w:r w:rsidRPr="000D4C5A">
        <w:rPr>
          <w:rFonts w:cs="HelveticaNeueLTStd-Roman"/>
          <w:sz w:val="24"/>
          <w:szCs w:val="24"/>
        </w:rPr>
        <w:t>• becoming quiet and withdrawn, sudden outbursts of temper or uncharacteristic changes in behaviour, tearful, depressed, angry, watchful and frightened</w:t>
      </w:r>
      <w:r w:rsidR="000D4C5A" w:rsidRPr="000D4C5A">
        <w:rPr>
          <w:rFonts w:cs="HelveticaNeueLTStd-Roman"/>
          <w:sz w:val="24"/>
          <w:szCs w:val="24"/>
        </w:rPr>
        <w:t>.</w:t>
      </w:r>
    </w:p>
    <w:p w:rsidR="00AA646E" w:rsidRPr="000D4C5A" w:rsidRDefault="00AA646E" w:rsidP="000D4C5A">
      <w:pPr>
        <w:spacing w:after="0"/>
        <w:ind w:left="567" w:right="638"/>
        <w:rPr>
          <w:rFonts w:cs="HelveticaNeueLTStd-Roman"/>
          <w:sz w:val="24"/>
          <w:szCs w:val="24"/>
        </w:rPr>
      </w:pPr>
      <w:r w:rsidRPr="000D4C5A">
        <w:rPr>
          <w:rFonts w:cs="HelveticaNeueLTStd-Roman"/>
          <w:sz w:val="24"/>
          <w:szCs w:val="24"/>
        </w:rPr>
        <w:t>• engaging in sexually explicit behaviour</w:t>
      </w:r>
      <w:r w:rsidR="000D4C5A" w:rsidRPr="000D4C5A">
        <w:rPr>
          <w:rFonts w:cs="HelveticaNeueLTStd-Roman"/>
          <w:sz w:val="24"/>
          <w:szCs w:val="24"/>
        </w:rPr>
        <w:t>.</w:t>
      </w:r>
    </w:p>
    <w:p w:rsidR="00AA646E" w:rsidRPr="000D4C5A" w:rsidRDefault="00AA646E" w:rsidP="000D4C5A">
      <w:pPr>
        <w:spacing w:after="0"/>
        <w:ind w:left="567" w:right="638"/>
        <w:rPr>
          <w:rFonts w:cs="HelveticaNeueLTStd-Roman"/>
          <w:sz w:val="24"/>
          <w:szCs w:val="24"/>
        </w:rPr>
      </w:pPr>
      <w:r w:rsidRPr="000D4C5A">
        <w:rPr>
          <w:rFonts w:cs="HelveticaNeueLTStd-Roman"/>
          <w:sz w:val="24"/>
          <w:szCs w:val="24"/>
        </w:rPr>
        <w:t>• distrust of others, particularly those with whom a close relationship would normally be expected</w:t>
      </w:r>
      <w:r w:rsidR="000D4C5A" w:rsidRPr="000D4C5A">
        <w:rPr>
          <w:rFonts w:cs="HelveticaNeueLTStd-Roman"/>
          <w:sz w:val="24"/>
          <w:szCs w:val="24"/>
        </w:rPr>
        <w:t>.</w:t>
      </w:r>
    </w:p>
    <w:p w:rsidR="00AA646E" w:rsidRPr="000D4C5A" w:rsidRDefault="00AA646E" w:rsidP="000D4C5A">
      <w:pPr>
        <w:spacing w:after="0"/>
        <w:ind w:left="567" w:right="638"/>
        <w:rPr>
          <w:rFonts w:cs="HelveticaNeueLTStd-Roman"/>
          <w:sz w:val="24"/>
          <w:szCs w:val="24"/>
        </w:rPr>
      </w:pPr>
      <w:r w:rsidRPr="000D4C5A">
        <w:rPr>
          <w:rFonts w:cs="HelveticaNeueLTStd-Roman"/>
          <w:sz w:val="24"/>
          <w:szCs w:val="24"/>
        </w:rPr>
        <w:lastRenderedPageBreak/>
        <w:t>• difficulty in making friends and socialising contrary to previous social behaviour</w:t>
      </w:r>
      <w:r w:rsidR="000D4C5A" w:rsidRPr="000D4C5A">
        <w:rPr>
          <w:rFonts w:cs="HelveticaNeueLTStd-Roman"/>
          <w:sz w:val="24"/>
          <w:szCs w:val="24"/>
        </w:rPr>
        <w:t>.</w:t>
      </w:r>
    </w:p>
    <w:p w:rsidR="00AA646E" w:rsidRPr="000D4C5A" w:rsidRDefault="00AA646E" w:rsidP="000D4C5A">
      <w:pPr>
        <w:spacing w:after="0"/>
        <w:ind w:left="567" w:right="638"/>
        <w:rPr>
          <w:rFonts w:cs="HelveticaNeueLTStd-Roman"/>
          <w:sz w:val="24"/>
          <w:szCs w:val="24"/>
        </w:rPr>
      </w:pPr>
      <w:r w:rsidRPr="000D4C5A">
        <w:rPr>
          <w:rFonts w:cs="HelveticaNeueLTStd-Roman"/>
          <w:sz w:val="24"/>
          <w:szCs w:val="24"/>
        </w:rPr>
        <w:t>• being prevented from socialising with other individuals by a carer or person in a position of authority</w:t>
      </w:r>
    </w:p>
    <w:p w:rsidR="00AA646E" w:rsidRPr="000D4C5A" w:rsidRDefault="00AA646E" w:rsidP="000D4C5A">
      <w:pPr>
        <w:spacing w:after="0"/>
        <w:ind w:left="567" w:right="638"/>
        <w:rPr>
          <w:rFonts w:cs="HelveticaNeueLTStd-Roman"/>
          <w:sz w:val="24"/>
          <w:szCs w:val="24"/>
        </w:rPr>
      </w:pPr>
      <w:r w:rsidRPr="000D4C5A">
        <w:rPr>
          <w:rFonts w:cs="HelveticaNeueLTStd-Roman"/>
          <w:sz w:val="24"/>
          <w:szCs w:val="24"/>
        </w:rPr>
        <w:t>• displaying variations in eating patterns including overeating, loss of appetite or stealing and concealing food</w:t>
      </w:r>
      <w:r w:rsidR="000D4C5A" w:rsidRPr="000D4C5A">
        <w:rPr>
          <w:rFonts w:cs="HelveticaNeueLTStd-Roman"/>
          <w:sz w:val="24"/>
          <w:szCs w:val="24"/>
        </w:rPr>
        <w:t>.</w:t>
      </w: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0D4C5A">
      <w:pPr>
        <w:rPr>
          <w:sz w:val="24"/>
          <w:szCs w:val="24"/>
        </w:rPr>
      </w:pPr>
    </w:p>
    <w:p w:rsidR="000D4C5A" w:rsidRDefault="00D30F8C">
      <w:pPr>
        <w:rPr>
          <w:sz w:val="24"/>
          <w:szCs w:val="24"/>
        </w:rPr>
      </w:pPr>
      <w:r w:rsidRPr="000D4C5A">
        <w:rPr>
          <w:rFonts w:cs="Arial"/>
          <w:noProof/>
          <w:sz w:val="24"/>
          <w:szCs w:val="24"/>
          <w:lang w:eastAsia="en-GB"/>
        </w:rPr>
        <mc:AlternateContent>
          <mc:Choice Requires="wps">
            <w:drawing>
              <wp:anchor distT="45720" distB="45720" distL="114300" distR="114300" simplePos="0" relativeHeight="251667456" behindDoc="0" locked="0" layoutInCell="1" allowOverlap="1" wp14:anchorId="002F06FD" wp14:editId="272BD009">
                <wp:simplePos x="0" y="0"/>
                <wp:positionH relativeFrom="margin">
                  <wp:posOffset>701675</wp:posOffset>
                </wp:positionH>
                <wp:positionV relativeFrom="paragraph">
                  <wp:posOffset>3094355</wp:posOffset>
                </wp:positionV>
                <wp:extent cx="5295265" cy="796925"/>
                <wp:effectExtent l="0" t="0" r="19685" b="222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796925"/>
                        </a:xfrm>
                        <a:prstGeom prst="rect">
                          <a:avLst/>
                        </a:prstGeom>
                        <a:solidFill>
                          <a:srgbClr val="FFFFFF"/>
                        </a:solidFill>
                        <a:ln w="9525">
                          <a:solidFill>
                            <a:srgbClr val="000000"/>
                          </a:solidFill>
                          <a:miter lim="800000"/>
                          <a:headEnd/>
                          <a:tailEnd/>
                        </a:ln>
                      </wps:spPr>
                      <wps:txbx>
                        <w:txbxContent>
                          <w:p w:rsidR="00D30F8C" w:rsidRDefault="004F75A6" w:rsidP="00AE424E">
                            <w:pPr>
                              <w:jc w:val="center"/>
                              <w:rPr>
                                <w:rFonts w:ascii="Arial" w:hAnsi="Arial" w:cs="Arial"/>
                              </w:rPr>
                            </w:pPr>
                            <w:r w:rsidRPr="00F04D2F">
                              <w:rPr>
                                <w:rFonts w:ascii="Arial" w:hAnsi="Arial" w:cs="Arial"/>
                              </w:rPr>
                              <w:t>Where possible discuss your concerns with the adult. Inform that you wi</w:t>
                            </w:r>
                            <w:r>
                              <w:rPr>
                                <w:rFonts w:ascii="Arial" w:hAnsi="Arial" w:cs="Arial"/>
                              </w:rPr>
                              <w:t xml:space="preserve">ll have to share them with the MSSC Designated safeguarding lead: </w:t>
                            </w:r>
                          </w:p>
                          <w:p w:rsidR="004F75A6" w:rsidRPr="00F04D2F" w:rsidRDefault="004F75A6" w:rsidP="00AE424E">
                            <w:pPr>
                              <w:jc w:val="center"/>
                              <w:rPr>
                                <w:rFonts w:ascii="Arial" w:hAnsi="Arial" w:cs="Arial"/>
                              </w:rPr>
                            </w:pPr>
                            <w:r>
                              <w:rPr>
                                <w:rFonts w:ascii="Arial" w:hAnsi="Arial" w:cs="Arial"/>
                              </w:rPr>
                              <w:t>Beverley Williamson 07593452149</w:t>
                            </w:r>
                          </w:p>
                          <w:p w:rsidR="004F75A6" w:rsidRPr="00F04D2F" w:rsidRDefault="004F75A6" w:rsidP="00AE424E">
                            <w:pPr>
                              <w:jc w:val="center"/>
                              <w:rPr>
                                <w:rFonts w:ascii="Arial" w:hAnsi="Arial" w:cs="Arial"/>
                              </w:rPr>
                            </w:pPr>
                            <w:r w:rsidRPr="00F04D2F">
                              <w:rPr>
                                <w:rFonts w:ascii="Arial" w:hAnsi="Arial" w:cs="Arial"/>
                              </w:rPr>
                              <w:t xml:space="preserve">If the welfare officer is not available, contact [insert details of another officer]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F06FD" id="_x0000_t202" coordsize="21600,21600" o:spt="202" path="m,l,21600r21600,l21600,xe">
                <v:stroke joinstyle="miter"/>
                <v:path gradientshapeok="t" o:connecttype="rect"/>
              </v:shapetype>
              <v:shape id="Text Box 2" o:spid="_x0000_s1026" type="#_x0000_t202" style="position:absolute;margin-left:55.25pt;margin-top:243.65pt;width:416.95pt;height:62.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">
                <v:textbox>
                  <w:txbxContent>
                    <w:p w:rsidR="00D30F8C" w:rsidRDefault="004F75A6" w:rsidP="00AE424E">
                      <w:pPr>
                        <w:jc w:val="center"/>
                        <w:rPr>
                          <w:rFonts w:ascii="Arial" w:hAnsi="Arial" w:cs="Arial"/>
                        </w:rPr>
                      </w:pPr>
                      <w:r w:rsidRPr="00F04D2F">
                        <w:rPr>
                          <w:rFonts w:ascii="Arial" w:hAnsi="Arial" w:cs="Arial"/>
                        </w:rPr>
                        <w:t>Where possible discuss your concerns with the adult. Inform that you wi</w:t>
                      </w:r>
                      <w:r>
                        <w:rPr>
                          <w:rFonts w:ascii="Arial" w:hAnsi="Arial" w:cs="Arial"/>
                        </w:rPr>
                        <w:t xml:space="preserve">ll have to share them with the MSSC Designated safeguarding lead: </w:t>
                      </w:r>
                    </w:p>
                    <w:p w:rsidR="004F75A6" w:rsidRPr="00F04D2F" w:rsidRDefault="004F75A6" w:rsidP="00AE424E">
                      <w:pPr>
                        <w:jc w:val="center"/>
                        <w:rPr>
                          <w:rFonts w:ascii="Arial" w:hAnsi="Arial" w:cs="Arial"/>
                        </w:rPr>
                      </w:pPr>
                      <w:r>
                        <w:rPr>
                          <w:rFonts w:ascii="Arial" w:hAnsi="Arial" w:cs="Arial"/>
                        </w:rPr>
                        <w:t>Beverley Williamson 07593452149</w:t>
                      </w:r>
                    </w:p>
                    <w:p w:rsidR="004F75A6" w:rsidRPr="00F04D2F" w:rsidRDefault="004F75A6" w:rsidP="00AE424E">
                      <w:pPr>
                        <w:jc w:val="center"/>
                        <w:rPr>
                          <w:rFonts w:ascii="Arial" w:hAnsi="Arial" w:cs="Arial"/>
                        </w:rPr>
                      </w:pPr>
                      <w:r w:rsidRPr="00F04D2F">
                        <w:rPr>
                          <w:rFonts w:ascii="Arial" w:hAnsi="Arial" w:cs="Arial"/>
                        </w:rPr>
                        <w:t xml:space="preserve">If the welfare officer is not available, contact [insert details of another officer] </w:t>
                      </w:r>
                    </w:p>
                  </w:txbxContent>
                </v:textbox>
                <w10:wrap type="square" anchorx="margin"/>
              </v:shape>
            </w:pict>
          </mc:Fallback>
        </mc:AlternateContent>
      </w:r>
      <w:r w:rsidR="007D1F89" w:rsidRPr="000D4C5A">
        <w:rPr>
          <w:rFonts w:cs="Arial"/>
          <w:noProof/>
          <w:sz w:val="24"/>
          <w:szCs w:val="24"/>
          <w:lang w:eastAsia="en-GB"/>
        </w:rPr>
        <mc:AlternateContent>
          <mc:Choice Requires="wps">
            <w:drawing>
              <wp:anchor distT="45720" distB="45720" distL="114300" distR="114300" simplePos="0" relativeHeight="251659264" behindDoc="0" locked="0" layoutInCell="1" allowOverlap="1" wp14:anchorId="42E7720C" wp14:editId="440F1B4A">
                <wp:simplePos x="0" y="0"/>
                <wp:positionH relativeFrom="margin">
                  <wp:posOffset>634365</wp:posOffset>
                </wp:positionH>
                <wp:positionV relativeFrom="paragraph">
                  <wp:posOffset>276860</wp:posOffset>
                </wp:positionV>
                <wp:extent cx="5295900" cy="552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52450"/>
                        </a:xfrm>
                        <a:prstGeom prst="rect">
                          <a:avLst/>
                        </a:prstGeom>
                        <a:solidFill>
                          <a:srgbClr val="FFFFFF"/>
                        </a:solidFill>
                        <a:ln w="9525">
                          <a:solidFill>
                            <a:srgbClr val="000000"/>
                          </a:solidFill>
                          <a:miter lim="800000"/>
                          <a:headEnd/>
                          <a:tailEnd/>
                        </a:ln>
                      </wps:spPr>
                      <wps:txbx>
                        <w:txbxContent>
                          <w:p w:rsidR="004F75A6" w:rsidRPr="007C1332" w:rsidRDefault="000D4C5A" w:rsidP="00AE424E">
                            <w:pPr>
                              <w:jc w:val="center"/>
                              <w:rPr>
                                <w:rFonts w:ascii="Arial" w:hAnsi="Arial" w:cs="Arial"/>
                                <w:sz w:val="28"/>
                                <w:szCs w:val="28"/>
                              </w:rPr>
                            </w:pPr>
                            <w:r w:rsidRPr="007D1F89">
                              <w:rPr>
                                <w:sz w:val="28"/>
                                <w:szCs w:val="28"/>
                              </w:rPr>
                              <w:t xml:space="preserve">Appendix </w:t>
                            </w:r>
                            <w:r w:rsidR="00C14B8B">
                              <w:rPr>
                                <w:sz w:val="28"/>
                                <w:szCs w:val="28"/>
                              </w:rPr>
                              <w:t>B</w:t>
                            </w:r>
                            <w:r>
                              <w:rPr>
                                <w:sz w:val="28"/>
                                <w:szCs w:val="28"/>
                              </w:rPr>
                              <w:t xml:space="preserve">: </w:t>
                            </w:r>
                            <w:r w:rsidRPr="007D1F89">
                              <w:rPr>
                                <w:rFonts w:cs="Arial"/>
                                <w:sz w:val="28"/>
                                <w:szCs w:val="28"/>
                              </w:rPr>
                              <w:t xml:space="preserve"> </w:t>
                            </w:r>
                            <w:r w:rsidR="004F75A6" w:rsidRPr="007D1F89">
                              <w:rPr>
                                <w:rFonts w:cs="Arial"/>
                                <w:sz w:val="28"/>
                                <w:szCs w:val="28"/>
                              </w:rPr>
                              <w:t>You</w:t>
                            </w:r>
                            <w:r w:rsidR="004F75A6" w:rsidRPr="007C1332">
                              <w:rPr>
                                <w:rFonts w:ascii="Arial" w:hAnsi="Arial" w:cs="Arial"/>
                                <w:sz w:val="28"/>
                                <w:szCs w:val="28"/>
                              </w:rPr>
                              <w:t xml:space="preserve"> have a concern about an adult based on observations, disclosure or an allegation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7720C" id="_x0000_s1027" type="#_x0000_t202" style="position:absolute;margin-left:49.95pt;margin-top:21.8pt;width:417pt;height: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">
                <v:textbox>
                  <w:txbxContent>
                    <w:p w:rsidR="004F75A6" w:rsidRPr="007C1332" w:rsidRDefault="000D4C5A" w:rsidP="00AE424E">
                      <w:pPr>
                        <w:jc w:val="center"/>
                        <w:rPr>
                          <w:rFonts w:ascii="Arial" w:hAnsi="Arial" w:cs="Arial"/>
                          <w:sz w:val="28"/>
                          <w:szCs w:val="28"/>
                        </w:rPr>
                      </w:pPr>
                      <w:r w:rsidRPr="007D1F89">
                        <w:rPr>
                          <w:sz w:val="28"/>
                          <w:szCs w:val="28"/>
                        </w:rPr>
                        <w:t xml:space="preserve">Appendix </w:t>
                      </w:r>
                      <w:r w:rsidR="00C14B8B">
                        <w:rPr>
                          <w:sz w:val="28"/>
                          <w:szCs w:val="28"/>
                        </w:rPr>
                        <w:t>B</w:t>
                      </w:r>
                      <w:r>
                        <w:rPr>
                          <w:sz w:val="28"/>
                          <w:szCs w:val="28"/>
                        </w:rPr>
                        <w:t xml:space="preserve">: </w:t>
                      </w:r>
                      <w:r w:rsidRPr="007D1F89">
                        <w:rPr>
                          <w:rFonts w:cs="Arial"/>
                          <w:sz w:val="28"/>
                          <w:szCs w:val="28"/>
                        </w:rPr>
                        <w:t xml:space="preserve"> </w:t>
                      </w:r>
                      <w:r w:rsidR="004F75A6" w:rsidRPr="007D1F89">
                        <w:rPr>
                          <w:rFonts w:cs="Arial"/>
                          <w:sz w:val="28"/>
                          <w:szCs w:val="28"/>
                        </w:rPr>
                        <w:t>You</w:t>
                      </w:r>
                      <w:r w:rsidR="004F75A6" w:rsidRPr="007C1332">
                        <w:rPr>
                          <w:rFonts w:ascii="Arial" w:hAnsi="Arial" w:cs="Arial"/>
                          <w:sz w:val="28"/>
                          <w:szCs w:val="28"/>
                        </w:rPr>
                        <w:t xml:space="preserve"> have a concern about an adult based on observations, disclosure or an allegation</w:t>
                      </w:r>
                    </w:p>
                  </w:txbxContent>
                </v:textbox>
                <w10:wrap type="square" anchorx="margin"/>
              </v:shape>
            </w:pict>
          </mc:Fallback>
        </mc:AlternateContent>
      </w:r>
      <w:r w:rsidR="007D1F89" w:rsidRPr="000D4C5A">
        <w:rPr>
          <w:rFonts w:cs="Arial"/>
          <w:noProof/>
          <w:sz w:val="24"/>
          <w:szCs w:val="24"/>
          <w:lang w:eastAsia="en-GB"/>
        </w:rPr>
        <mc:AlternateContent>
          <mc:Choice Requires="wps">
            <w:drawing>
              <wp:anchor distT="0" distB="0" distL="114300" distR="114300" simplePos="0" relativeHeight="251675648" behindDoc="0" locked="0" layoutInCell="1" allowOverlap="1" wp14:anchorId="1296B310" wp14:editId="3A6023BC">
                <wp:simplePos x="0" y="0"/>
                <wp:positionH relativeFrom="margin">
                  <wp:posOffset>704215</wp:posOffset>
                </wp:positionH>
                <wp:positionV relativeFrom="paragraph">
                  <wp:posOffset>7549515</wp:posOffset>
                </wp:positionV>
                <wp:extent cx="5248275" cy="1389380"/>
                <wp:effectExtent l="0" t="0" r="28575" b="20320"/>
                <wp:wrapNone/>
                <wp:docPr id="27" name="Text Box 27"/>
                <wp:cNvGraphicFramePr/>
                <a:graphic xmlns:a="http://schemas.openxmlformats.org/drawingml/2006/main">
                  <a:graphicData uri="http://schemas.microsoft.com/office/word/2010/wordprocessingShape">
                    <wps:wsp>
                      <wps:cNvSpPr txBox="1"/>
                      <wps:spPr>
                        <a:xfrm>
                          <a:off x="0" y="0"/>
                          <a:ext cx="5248275" cy="1389380"/>
                        </a:xfrm>
                        <a:prstGeom prst="rect">
                          <a:avLst/>
                        </a:prstGeom>
                        <a:solidFill>
                          <a:schemeClr val="lt1"/>
                        </a:solidFill>
                        <a:ln w="6350">
                          <a:solidFill>
                            <a:prstClr val="black"/>
                          </a:solidFill>
                        </a:ln>
                      </wps:spPr>
                      <wps:txbx>
                        <w:txbxContent>
                          <w:p w:rsidR="004F75A6" w:rsidRPr="00F04D2F" w:rsidRDefault="004F75A6" w:rsidP="00AE424E">
                            <w:pPr>
                              <w:jc w:val="center"/>
                              <w:rPr>
                                <w:rFonts w:ascii="Arial" w:hAnsi="Arial" w:cs="Arial"/>
                                <w:b/>
                                <w:sz w:val="28"/>
                                <w:szCs w:val="28"/>
                              </w:rPr>
                            </w:pPr>
                            <w:r w:rsidRPr="00F04D2F">
                              <w:rPr>
                                <w:rFonts w:ascii="Arial" w:hAnsi="Arial" w:cs="Arial"/>
                                <w:b/>
                                <w:sz w:val="28"/>
                                <w:szCs w:val="28"/>
                              </w:rPr>
                              <w:t>Remember</w:t>
                            </w:r>
                          </w:p>
                          <w:p w:rsidR="004F75A6" w:rsidRPr="00F04D2F" w:rsidRDefault="004F75A6" w:rsidP="00AE424E">
                            <w:pPr>
                              <w:jc w:val="center"/>
                              <w:rPr>
                                <w:rFonts w:ascii="Arial" w:hAnsi="Arial" w:cs="Arial"/>
                                <w:sz w:val="28"/>
                                <w:szCs w:val="28"/>
                              </w:rPr>
                            </w:pPr>
                            <w:r w:rsidRPr="00F04D2F">
                              <w:rPr>
                                <w:rFonts w:ascii="Arial" w:hAnsi="Arial" w:cs="Arial"/>
                                <w:sz w:val="28"/>
                                <w:szCs w:val="28"/>
                              </w:rPr>
                              <w:t>It is not your duty to investigate concerns about an adult but don’t ignore them – talk to the adult if possible and get in tou</w:t>
                            </w:r>
                            <w:r>
                              <w:rPr>
                                <w:rFonts w:ascii="Arial" w:hAnsi="Arial" w:cs="Arial"/>
                                <w:sz w:val="28"/>
                                <w:szCs w:val="28"/>
                              </w:rPr>
                              <w:t>ch with someone within your organisation</w:t>
                            </w:r>
                            <w:r w:rsidRPr="00F04D2F">
                              <w:rPr>
                                <w:rFonts w:ascii="Arial" w:hAnsi="Arial" w:cs="Arial"/>
                                <w:sz w:val="28"/>
                                <w:szCs w:val="28"/>
                              </w:rPr>
                              <w:t xml:space="preserve"> or the local authority for advice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6B310" id="Text Box 27" o:spid="_x0000_s1028" type="#_x0000_t202" style="position:absolute;margin-left:55.45pt;margin-top:594.45pt;width:413.25pt;height:109.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" fillcolor="white [3201]" strokeweight=".5pt">
                <v:textbox>
                  <w:txbxContent>
                    <w:p w:rsidR="004F75A6" w:rsidRPr="00F04D2F" w:rsidRDefault="004F75A6" w:rsidP="00AE424E">
                      <w:pPr>
                        <w:jc w:val="center"/>
                        <w:rPr>
                          <w:rFonts w:ascii="Arial" w:hAnsi="Arial" w:cs="Arial"/>
                          <w:b/>
                          <w:sz w:val="28"/>
                          <w:szCs w:val="28"/>
                        </w:rPr>
                      </w:pPr>
                      <w:r w:rsidRPr="00F04D2F">
                        <w:rPr>
                          <w:rFonts w:ascii="Arial" w:hAnsi="Arial" w:cs="Arial"/>
                          <w:b/>
                          <w:sz w:val="28"/>
                          <w:szCs w:val="28"/>
                        </w:rPr>
                        <w:t>Remember</w:t>
                      </w:r>
                    </w:p>
                    <w:p w:rsidR="004F75A6" w:rsidRPr="00F04D2F" w:rsidRDefault="004F75A6" w:rsidP="00AE424E">
                      <w:pPr>
                        <w:jc w:val="center"/>
                        <w:rPr>
                          <w:rFonts w:ascii="Arial" w:hAnsi="Arial" w:cs="Arial"/>
                          <w:sz w:val="28"/>
                          <w:szCs w:val="28"/>
                        </w:rPr>
                      </w:pPr>
                      <w:r w:rsidRPr="00F04D2F">
                        <w:rPr>
                          <w:rFonts w:ascii="Arial" w:hAnsi="Arial" w:cs="Arial"/>
                          <w:sz w:val="28"/>
                          <w:szCs w:val="28"/>
                        </w:rPr>
                        <w:t>It is not your duty to investigate concerns about an adult but don’t ignore them – talk to the adult if possible and get in tou</w:t>
                      </w:r>
                      <w:r>
                        <w:rPr>
                          <w:rFonts w:ascii="Arial" w:hAnsi="Arial" w:cs="Arial"/>
                          <w:sz w:val="28"/>
                          <w:szCs w:val="28"/>
                        </w:rPr>
                        <w:t>ch with someone within your organisation</w:t>
                      </w:r>
                      <w:r w:rsidRPr="00F04D2F">
                        <w:rPr>
                          <w:rFonts w:ascii="Arial" w:hAnsi="Arial" w:cs="Arial"/>
                          <w:sz w:val="28"/>
                          <w:szCs w:val="28"/>
                        </w:rPr>
                        <w:t xml:space="preserve"> or the local authority for advice </w:t>
                      </w:r>
                    </w:p>
                  </w:txbxContent>
                </v:textbox>
                <w10:wrap anchorx="margin"/>
              </v:shape>
            </w:pict>
          </mc:Fallback>
        </mc:AlternateContent>
      </w:r>
      <w:r w:rsidR="007D1F89" w:rsidRPr="000D4C5A">
        <w:rPr>
          <w:rFonts w:cs="Arial"/>
          <w:noProof/>
          <w:sz w:val="24"/>
          <w:szCs w:val="24"/>
          <w:lang w:eastAsia="en-GB"/>
        </w:rPr>
        <mc:AlternateContent>
          <mc:Choice Requires="wps">
            <w:drawing>
              <wp:anchor distT="45720" distB="45720" distL="114300" distR="114300" simplePos="0" relativeHeight="251673600" behindDoc="0" locked="0" layoutInCell="1" allowOverlap="1" wp14:anchorId="1547C29C" wp14:editId="7D018FF1">
                <wp:simplePos x="0" y="0"/>
                <wp:positionH relativeFrom="column">
                  <wp:posOffset>752475</wp:posOffset>
                </wp:positionH>
                <wp:positionV relativeFrom="paragraph">
                  <wp:posOffset>6457315</wp:posOffset>
                </wp:positionV>
                <wp:extent cx="5295265" cy="807085"/>
                <wp:effectExtent l="0" t="0" r="19685" b="1206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807085"/>
                        </a:xfrm>
                        <a:prstGeom prst="rect">
                          <a:avLst/>
                        </a:prstGeom>
                        <a:solidFill>
                          <a:srgbClr val="FFFFFF"/>
                        </a:solidFill>
                        <a:ln w="9525">
                          <a:solidFill>
                            <a:srgbClr val="000000"/>
                          </a:solidFill>
                          <a:miter lim="800000"/>
                          <a:headEnd/>
                          <a:tailEnd/>
                        </a:ln>
                      </wps:spPr>
                      <wps:txbx>
                        <w:txbxContent>
                          <w:p w:rsidR="004F75A6" w:rsidRPr="00F04D2F" w:rsidRDefault="004F75A6" w:rsidP="00AE424E">
                            <w:pPr>
                              <w:jc w:val="center"/>
                              <w:rPr>
                                <w:rFonts w:ascii="Arial" w:hAnsi="Arial" w:cs="Arial"/>
                              </w:rPr>
                            </w:pPr>
                            <w:r w:rsidRPr="00F04D2F">
                              <w:rPr>
                                <w:rFonts w:ascii="Arial" w:hAnsi="Arial" w:cs="Arial"/>
                              </w:rPr>
                              <w:t>If the decision is to make a safeguarding referral to the Local Authority, the adult’s consent should be sought wherever possible</w:t>
                            </w:r>
                            <w:r>
                              <w:rPr>
                                <w:rFonts w:ascii="Arial" w:hAnsi="Arial" w:cs="Arial"/>
                              </w:rPr>
                              <w:t>.  However if they remain at risk or others are at risk of harm you will need to report it without their consent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7C29C" id="_x0000_s1029" type="#_x0000_t202" style="position:absolute;margin-left:59.25pt;margin-top:508.45pt;width:416.95pt;height:63.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">
                <v:textbox>
                  <w:txbxContent>
                    <w:p w:rsidR="004F75A6" w:rsidRPr="00F04D2F" w:rsidRDefault="004F75A6" w:rsidP="00AE424E">
                      <w:pPr>
                        <w:jc w:val="center"/>
                        <w:rPr>
                          <w:rFonts w:ascii="Arial" w:hAnsi="Arial" w:cs="Arial"/>
                        </w:rPr>
                      </w:pPr>
                      <w:r w:rsidRPr="00F04D2F">
                        <w:rPr>
                          <w:rFonts w:ascii="Arial" w:hAnsi="Arial" w:cs="Arial"/>
                        </w:rPr>
                        <w:t>If the decision is to make a safeguarding referral to the Local Authority, the adult’s consent should be sought wherever possible</w:t>
                      </w:r>
                      <w:r>
                        <w:rPr>
                          <w:rFonts w:ascii="Arial" w:hAnsi="Arial" w:cs="Arial"/>
                        </w:rPr>
                        <w:t>.  However if they remain at risk or others are at risk of harm you will need to report it without their consent if necessary.</w:t>
                      </w:r>
                    </w:p>
                  </w:txbxContent>
                </v:textbox>
                <w10:wrap type="square"/>
              </v:shape>
            </w:pict>
          </mc:Fallback>
        </mc:AlternateContent>
      </w:r>
      <w:r w:rsidR="007D1F89" w:rsidRPr="000D4C5A">
        <w:rPr>
          <w:rFonts w:cs="Arial"/>
          <w:noProof/>
          <w:sz w:val="24"/>
          <w:szCs w:val="24"/>
          <w:lang w:eastAsia="en-GB"/>
        </w:rPr>
        <mc:AlternateContent>
          <mc:Choice Requires="wps">
            <w:drawing>
              <wp:anchor distT="0" distB="0" distL="114300" distR="114300" simplePos="0" relativeHeight="251652089" behindDoc="0" locked="0" layoutInCell="1" allowOverlap="1" wp14:anchorId="3FFC165F" wp14:editId="44F32416">
                <wp:simplePos x="0" y="0"/>
                <wp:positionH relativeFrom="column">
                  <wp:posOffset>3375025</wp:posOffset>
                </wp:positionH>
                <wp:positionV relativeFrom="paragraph">
                  <wp:posOffset>5884545</wp:posOffset>
                </wp:positionV>
                <wp:extent cx="177800" cy="584200"/>
                <wp:effectExtent l="19050" t="0" r="12700" b="44450"/>
                <wp:wrapNone/>
                <wp:docPr id="12" name="Down Arrow 12"/>
                <wp:cNvGraphicFramePr/>
                <a:graphic xmlns:a="http://schemas.openxmlformats.org/drawingml/2006/main">
                  <a:graphicData uri="http://schemas.microsoft.com/office/word/2010/wordprocessingShape">
                    <wps:wsp>
                      <wps:cNvSpPr/>
                      <wps:spPr>
                        <a:xfrm>
                          <a:off x="0" y="0"/>
                          <a:ext cx="177800" cy="584200"/>
                        </a:xfrm>
                        <a:prstGeom prst="downArrow">
                          <a:avLst/>
                        </a:prstGeom>
                        <a:solidFill>
                          <a:srgbClr val="4F81BD"/>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CB2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265.75pt;margin-top:463.35pt;width:14pt;height:46pt;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" adj="18313" fillcolor="#4f81bd" strokecolor="#385d8a" strokeweight=".25pt"/>
            </w:pict>
          </mc:Fallback>
        </mc:AlternateContent>
      </w:r>
      <w:r w:rsidR="007D1F89" w:rsidRPr="000D4C5A">
        <w:rPr>
          <w:rFonts w:cs="Arial"/>
          <w:noProof/>
          <w:sz w:val="24"/>
          <w:szCs w:val="24"/>
          <w:lang w:eastAsia="en-GB"/>
        </w:rPr>
        <mc:AlternateContent>
          <mc:Choice Requires="wps">
            <w:drawing>
              <wp:anchor distT="45720" distB="45720" distL="114300" distR="114300" simplePos="0" relativeHeight="251671552" behindDoc="0" locked="0" layoutInCell="1" allowOverlap="1" wp14:anchorId="3EBC3736" wp14:editId="559ED693">
                <wp:simplePos x="0" y="0"/>
                <wp:positionH relativeFrom="column">
                  <wp:posOffset>749935</wp:posOffset>
                </wp:positionH>
                <wp:positionV relativeFrom="paragraph">
                  <wp:posOffset>5330190</wp:posOffset>
                </wp:positionV>
                <wp:extent cx="5319395" cy="652780"/>
                <wp:effectExtent l="0" t="0" r="14605" b="139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395" cy="652780"/>
                        </a:xfrm>
                        <a:prstGeom prst="rect">
                          <a:avLst/>
                        </a:prstGeom>
                        <a:solidFill>
                          <a:srgbClr val="FFFFFF"/>
                        </a:solidFill>
                        <a:ln w="9525">
                          <a:solidFill>
                            <a:srgbClr val="000000"/>
                          </a:solidFill>
                          <a:miter lim="800000"/>
                          <a:headEnd/>
                          <a:tailEnd/>
                        </a:ln>
                      </wps:spPr>
                      <wps:txbx>
                        <w:txbxContent>
                          <w:p w:rsidR="004F75A6" w:rsidRDefault="004F75A6" w:rsidP="00AE424E">
                            <w:pPr>
                              <w:jc w:val="center"/>
                            </w:pPr>
                            <w:r w:rsidRPr="00F04D2F">
                              <w:rPr>
                                <w:rFonts w:ascii="Arial" w:hAnsi="Arial" w:cs="Arial"/>
                              </w:rPr>
                              <w:t xml:space="preserve">If there is no one available from within your club then contact </w:t>
                            </w:r>
                            <w:r>
                              <w:rPr>
                                <w:rFonts w:ascii="Arial" w:hAnsi="Arial" w:cs="Arial"/>
                              </w:rPr>
                              <w:t>:</w:t>
                            </w:r>
                            <w:r w:rsidRPr="008D395F">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Merton's Safeguarding Adults hotline on 0845 618 9762 open 24 hours a day, 7 days a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C3736" id="_x0000_s1030" type="#_x0000_t202" style="position:absolute;margin-left:59.05pt;margin-top:419.7pt;width:418.85pt;height:51.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">
                <v:textbox>
                  <w:txbxContent>
                    <w:p w:rsidR="004F75A6" w:rsidRDefault="004F75A6" w:rsidP="00AE424E">
                      <w:pPr>
                        <w:jc w:val="center"/>
                      </w:pPr>
                      <w:r w:rsidRPr="00F04D2F">
                        <w:rPr>
                          <w:rFonts w:ascii="Arial" w:hAnsi="Arial" w:cs="Arial"/>
                        </w:rPr>
                        <w:t xml:space="preserve">If there is no one available from within your club then contact </w:t>
                      </w:r>
                      <w:r>
                        <w:rPr>
                          <w:rFonts w:ascii="Arial" w:hAnsi="Arial" w:cs="Arial"/>
                        </w:rPr>
                        <w:t>:</w:t>
                      </w:r>
                      <w:r w:rsidRPr="008D395F">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Merton's Safeguarding Adults hotline on 0845 618 9762 open 24 hours a day, 7 days a week</w:t>
                      </w:r>
                    </w:p>
                  </w:txbxContent>
                </v:textbox>
                <w10:wrap type="square"/>
              </v:shape>
            </w:pict>
          </mc:Fallback>
        </mc:AlternateContent>
      </w:r>
      <w:r w:rsidR="007D1F89" w:rsidRPr="000D4C5A">
        <w:rPr>
          <w:rFonts w:cs="Arial"/>
          <w:noProof/>
          <w:sz w:val="24"/>
          <w:szCs w:val="24"/>
          <w:lang w:eastAsia="en-GB"/>
        </w:rPr>
        <mc:AlternateContent>
          <mc:Choice Requires="wps">
            <w:drawing>
              <wp:anchor distT="0" distB="0" distL="114300" distR="114300" simplePos="0" relativeHeight="251653114" behindDoc="0" locked="0" layoutInCell="1" allowOverlap="1" wp14:anchorId="499ABBF0" wp14:editId="5028CDAA">
                <wp:simplePos x="0" y="0"/>
                <wp:positionH relativeFrom="column">
                  <wp:posOffset>3375202</wp:posOffset>
                </wp:positionH>
                <wp:positionV relativeFrom="paragraph">
                  <wp:posOffset>4756785</wp:posOffset>
                </wp:positionV>
                <wp:extent cx="177800" cy="584200"/>
                <wp:effectExtent l="19050" t="0" r="12700" b="44450"/>
                <wp:wrapNone/>
                <wp:docPr id="11" name="Down Arrow 11"/>
                <wp:cNvGraphicFramePr/>
                <a:graphic xmlns:a="http://schemas.openxmlformats.org/drawingml/2006/main">
                  <a:graphicData uri="http://schemas.microsoft.com/office/word/2010/wordprocessingShape">
                    <wps:wsp>
                      <wps:cNvSpPr/>
                      <wps:spPr>
                        <a:xfrm>
                          <a:off x="0" y="0"/>
                          <a:ext cx="177800" cy="584200"/>
                        </a:xfrm>
                        <a:prstGeom prst="down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1DF22" id="Down Arrow 11" o:spid="_x0000_s1026" type="#_x0000_t67" style="position:absolute;margin-left:265.75pt;margin-top:374.55pt;width:14pt;height:46pt;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" adj="18313" fillcolor="#4f81bd [3204]" strokecolor="#243f60 [1604]" strokeweight=".25pt"/>
            </w:pict>
          </mc:Fallback>
        </mc:AlternateContent>
      </w:r>
      <w:r w:rsidR="007D1F89" w:rsidRPr="000D4C5A">
        <w:rPr>
          <w:rFonts w:cs="Arial"/>
          <w:noProof/>
          <w:sz w:val="24"/>
          <w:szCs w:val="24"/>
          <w:lang w:eastAsia="en-GB"/>
        </w:rPr>
        <mc:AlternateContent>
          <mc:Choice Requires="wps">
            <w:drawing>
              <wp:anchor distT="0" distB="0" distL="114300" distR="114300" simplePos="0" relativeHeight="251654139" behindDoc="0" locked="0" layoutInCell="1" allowOverlap="1" wp14:anchorId="4866C6AD" wp14:editId="29E0C579">
                <wp:simplePos x="0" y="0"/>
                <wp:positionH relativeFrom="column">
                  <wp:posOffset>3375025</wp:posOffset>
                </wp:positionH>
                <wp:positionV relativeFrom="paragraph">
                  <wp:posOffset>3599815</wp:posOffset>
                </wp:positionV>
                <wp:extent cx="177800" cy="584200"/>
                <wp:effectExtent l="19050" t="0" r="12700" b="44450"/>
                <wp:wrapNone/>
                <wp:docPr id="10" name="Down Arrow 10"/>
                <wp:cNvGraphicFramePr/>
                <a:graphic xmlns:a="http://schemas.openxmlformats.org/drawingml/2006/main">
                  <a:graphicData uri="http://schemas.microsoft.com/office/word/2010/wordprocessingShape">
                    <wps:wsp>
                      <wps:cNvSpPr/>
                      <wps:spPr>
                        <a:xfrm>
                          <a:off x="0" y="0"/>
                          <a:ext cx="177800" cy="584200"/>
                        </a:xfrm>
                        <a:prstGeom prst="down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A8C0F" id="Down Arrow 10" o:spid="_x0000_s1026" type="#_x0000_t67" style="position:absolute;margin-left:265.75pt;margin-top:283.45pt;width:14pt;height:46pt;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" adj="18313" fillcolor="#4f81bd [3204]" strokecolor="#243f60 [1604]" strokeweight=".25pt"/>
            </w:pict>
          </mc:Fallback>
        </mc:AlternateContent>
      </w:r>
      <w:r w:rsidR="007D1F89" w:rsidRPr="000D4C5A">
        <w:rPr>
          <w:rFonts w:cs="Arial"/>
          <w:noProof/>
          <w:sz w:val="24"/>
          <w:szCs w:val="24"/>
          <w:lang w:eastAsia="en-GB"/>
        </w:rPr>
        <mc:AlternateContent>
          <mc:Choice Requires="wps">
            <w:drawing>
              <wp:anchor distT="45720" distB="45720" distL="114300" distR="114300" simplePos="0" relativeHeight="251669504" behindDoc="0" locked="0" layoutInCell="1" allowOverlap="1" wp14:anchorId="2F0478A4" wp14:editId="59950292">
                <wp:simplePos x="0" y="0"/>
                <wp:positionH relativeFrom="margin">
                  <wp:posOffset>751840</wp:posOffset>
                </wp:positionH>
                <wp:positionV relativeFrom="paragraph">
                  <wp:posOffset>4189095</wp:posOffset>
                </wp:positionV>
                <wp:extent cx="5248275" cy="7239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723900"/>
                        </a:xfrm>
                        <a:prstGeom prst="rect">
                          <a:avLst/>
                        </a:prstGeom>
                        <a:solidFill>
                          <a:srgbClr val="FFFFFF"/>
                        </a:solidFill>
                        <a:ln w="9525">
                          <a:solidFill>
                            <a:srgbClr val="000000"/>
                          </a:solidFill>
                          <a:miter lim="800000"/>
                          <a:headEnd/>
                          <a:tailEnd/>
                        </a:ln>
                      </wps:spPr>
                      <wps:txbx>
                        <w:txbxContent>
                          <w:p w:rsidR="004F75A6" w:rsidRPr="00F04D2F" w:rsidRDefault="004F75A6" w:rsidP="00AE424E">
                            <w:pPr>
                              <w:jc w:val="center"/>
                              <w:rPr>
                                <w:rFonts w:ascii="Arial" w:hAnsi="Arial" w:cs="Arial"/>
                              </w:rPr>
                            </w:pPr>
                            <w:r w:rsidRPr="00F04D2F">
                              <w:rPr>
                                <w:rFonts w:ascii="Arial" w:hAnsi="Arial" w:cs="Arial"/>
                              </w:rPr>
                              <w:t xml:space="preserve">Give them the full details of your concerns. </w:t>
                            </w:r>
                            <w:r>
                              <w:rPr>
                                <w:rFonts w:ascii="Arial" w:hAnsi="Arial" w:cs="Arial"/>
                              </w:rPr>
                              <w:t xml:space="preserve">They will </w:t>
                            </w:r>
                            <w:r w:rsidRPr="00F04D2F">
                              <w:rPr>
                                <w:rFonts w:ascii="Arial" w:hAnsi="Arial" w:cs="Arial"/>
                              </w:rPr>
                              <w:t xml:space="preserve">ask you to </w:t>
                            </w:r>
                            <w:r w:rsidR="00D30F8C">
                              <w:rPr>
                                <w:rFonts w:ascii="Arial" w:hAnsi="Arial" w:cs="Arial"/>
                              </w:rPr>
                              <w:t xml:space="preserve">complete an incident report form (appendix </w:t>
                            </w:r>
                            <w:r w:rsidR="00C14B8B">
                              <w:rPr>
                                <w:rFonts w:ascii="Arial" w:hAnsi="Arial" w:cs="Arial"/>
                              </w:rPr>
                              <w:t>C</w:t>
                            </w:r>
                            <w:r w:rsidR="00D30F8C">
                              <w:rPr>
                                <w:rFonts w:ascii="Arial" w:hAnsi="Arial" w:cs="Arial"/>
                              </w:rPr>
                              <w:t>)</w:t>
                            </w:r>
                            <w:r w:rsidRPr="00F04D2F">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478A4" id="_x0000_s1031" type="#_x0000_t202" style="position:absolute;margin-left:59.2pt;margin-top:329.85pt;width:413.25pt;height:5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">
                <v:textbox>
                  <w:txbxContent>
                    <w:p w:rsidR="004F75A6" w:rsidRPr="00F04D2F" w:rsidRDefault="004F75A6" w:rsidP="00AE424E">
                      <w:pPr>
                        <w:jc w:val="center"/>
                        <w:rPr>
                          <w:rFonts w:ascii="Arial" w:hAnsi="Arial" w:cs="Arial"/>
                        </w:rPr>
                      </w:pPr>
                      <w:r w:rsidRPr="00F04D2F">
                        <w:rPr>
                          <w:rFonts w:ascii="Arial" w:hAnsi="Arial" w:cs="Arial"/>
                        </w:rPr>
                        <w:t xml:space="preserve">Give them the full details of your concerns. </w:t>
                      </w:r>
                      <w:r>
                        <w:rPr>
                          <w:rFonts w:ascii="Arial" w:hAnsi="Arial" w:cs="Arial"/>
                        </w:rPr>
                        <w:t xml:space="preserve">They will </w:t>
                      </w:r>
                      <w:r w:rsidRPr="00F04D2F">
                        <w:rPr>
                          <w:rFonts w:ascii="Arial" w:hAnsi="Arial" w:cs="Arial"/>
                        </w:rPr>
                        <w:t xml:space="preserve">ask you to </w:t>
                      </w:r>
                      <w:r w:rsidR="00D30F8C">
                        <w:rPr>
                          <w:rFonts w:ascii="Arial" w:hAnsi="Arial" w:cs="Arial"/>
                        </w:rPr>
                        <w:t xml:space="preserve">complete an incident report form (appendix </w:t>
                      </w:r>
                      <w:r w:rsidR="00C14B8B">
                        <w:rPr>
                          <w:rFonts w:ascii="Arial" w:hAnsi="Arial" w:cs="Arial"/>
                        </w:rPr>
                        <w:t>C</w:t>
                      </w:r>
                      <w:r w:rsidR="00D30F8C">
                        <w:rPr>
                          <w:rFonts w:ascii="Arial" w:hAnsi="Arial" w:cs="Arial"/>
                        </w:rPr>
                        <w:t>)</w:t>
                      </w:r>
                      <w:r w:rsidRPr="00F04D2F">
                        <w:rPr>
                          <w:rFonts w:ascii="Arial" w:hAnsi="Arial" w:cs="Arial"/>
                        </w:rPr>
                        <w:t xml:space="preserve"> </w:t>
                      </w:r>
                    </w:p>
                  </w:txbxContent>
                </v:textbox>
                <w10:wrap type="square" anchorx="margin"/>
              </v:shape>
            </w:pict>
          </mc:Fallback>
        </mc:AlternateContent>
      </w:r>
      <w:r w:rsidR="007D1F89" w:rsidRPr="000D4C5A">
        <w:rPr>
          <w:rFonts w:cs="Arial"/>
          <w:noProof/>
          <w:sz w:val="24"/>
          <w:szCs w:val="24"/>
          <w:lang w:eastAsia="en-GB"/>
        </w:rPr>
        <mc:AlternateContent>
          <mc:Choice Requires="wps">
            <w:drawing>
              <wp:anchor distT="0" distB="0" distL="114300" distR="114300" simplePos="0" relativeHeight="251655164" behindDoc="0" locked="0" layoutInCell="1" allowOverlap="1" wp14:anchorId="44907075" wp14:editId="7437150A">
                <wp:simplePos x="0" y="0"/>
                <wp:positionH relativeFrom="column">
                  <wp:posOffset>1706245</wp:posOffset>
                </wp:positionH>
                <wp:positionV relativeFrom="paragraph">
                  <wp:posOffset>2510155</wp:posOffset>
                </wp:positionV>
                <wp:extent cx="177800" cy="584200"/>
                <wp:effectExtent l="19050" t="0" r="12700" b="44450"/>
                <wp:wrapNone/>
                <wp:docPr id="9" name="Down Arrow 9"/>
                <wp:cNvGraphicFramePr/>
                <a:graphic xmlns:a="http://schemas.openxmlformats.org/drawingml/2006/main">
                  <a:graphicData uri="http://schemas.microsoft.com/office/word/2010/wordprocessingShape">
                    <wps:wsp>
                      <wps:cNvSpPr/>
                      <wps:spPr>
                        <a:xfrm>
                          <a:off x="0" y="0"/>
                          <a:ext cx="177800" cy="584200"/>
                        </a:xfrm>
                        <a:prstGeom prst="down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72BA7" id="Down Arrow 9" o:spid="_x0000_s1026" type="#_x0000_t67" style="position:absolute;margin-left:134.35pt;margin-top:197.65pt;width:14pt;height:46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" adj="18313" fillcolor="#4f81bd [3204]" strokecolor="#243f60 [1604]" strokeweight=".25pt"/>
            </w:pict>
          </mc:Fallback>
        </mc:AlternateContent>
      </w:r>
      <w:r w:rsidR="007D1F89" w:rsidRPr="000D4C5A">
        <w:rPr>
          <w:rFonts w:cs="Arial"/>
          <w:noProof/>
          <w:sz w:val="24"/>
          <w:szCs w:val="24"/>
          <w:lang w:eastAsia="en-GB"/>
        </w:rPr>
        <mc:AlternateContent>
          <mc:Choice Requires="wps">
            <w:drawing>
              <wp:anchor distT="0" distB="0" distL="114300" distR="114300" simplePos="0" relativeHeight="251656189" behindDoc="0" locked="0" layoutInCell="1" allowOverlap="1" wp14:anchorId="581A6E10" wp14:editId="08FD3A4D">
                <wp:simplePos x="0" y="0"/>
                <wp:positionH relativeFrom="column">
                  <wp:posOffset>1706245</wp:posOffset>
                </wp:positionH>
                <wp:positionV relativeFrom="paragraph">
                  <wp:posOffset>1666875</wp:posOffset>
                </wp:positionV>
                <wp:extent cx="177800" cy="584200"/>
                <wp:effectExtent l="19050" t="0" r="12700" b="44450"/>
                <wp:wrapNone/>
                <wp:docPr id="5" name="Down Arrow 5"/>
                <wp:cNvGraphicFramePr/>
                <a:graphic xmlns:a="http://schemas.openxmlformats.org/drawingml/2006/main">
                  <a:graphicData uri="http://schemas.microsoft.com/office/word/2010/wordprocessingShape">
                    <wps:wsp>
                      <wps:cNvSpPr/>
                      <wps:spPr>
                        <a:xfrm>
                          <a:off x="0" y="0"/>
                          <a:ext cx="177800" cy="584200"/>
                        </a:xfrm>
                        <a:prstGeom prst="down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3C4C4" id="Down Arrow 5" o:spid="_x0000_s1026" type="#_x0000_t67" style="position:absolute;margin-left:134.35pt;margin-top:131.25pt;width:14pt;height:46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" adj="18313" fillcolor="#4f81bd [3204]" strokecolor="#243f60 [1604]" strokeweight=".25pt"/>
            </w:pict>
          </mc:Fallback>
        </mc:AlternateContent>
      </w:r>
      <w:r w:rsidR="007D1F89" w:rsidRPr="000D4C5A">
        <w:rPr>
          <w:rFonts w:cs="Arial"/>
          <w:noProof/>
          <w:sz w:val="24"/>
          <w:szCs w:val="24"/>
          <w:lang w:eastAsia="en-GB"/>
        </w:rPr>
        <mc:AlternateContent>
          <mc:Choice Requires="wps">
            <w:drawing>
              <wp:anchor distT="0" distB="0" distL="114300" distR="114300" simplePos="0" relativeHeight="251658239" behindDoc="0" locked="0" layoutInCell="1" allowOverlap="1" wp14:anchorId="75B25152" wp14:editId="54E69D37">
                <wp:simplePos x="0" y="0"/>
                <wp:positionH relativeFrom="column">
                  <wp:posOffset>1708785</wp:posOffset>
                </wp:positionH>
                <wp:positionV relativeFrom="paragraph">
                  <wp:posOffset>519430</wp:posOffset>
                </wp:positionV>
                <wp:extent cx="177800" cy="584200"/>
                <wp:effectExtent l="19050" t="0" r="12700" b="44450"/>
                <wp:wrapNone/>
                <wp:docPr id="3" name="Down Arrow 3"/>
                <wp:cNvGraphicFramePr/>
                <a:graphic xmlns:a="http://schemas.openxmlformats.org/drawingml/2006/main">
                  <a:graphicData uri="http://schemas.microsoft.com/office/word/2010/wordprocessingShape">
                    <wps:wsp>
                      <wps:cNvSpPr/>
                      <wps:spPr>
                        <a:xfrm>
                          <a:off x="0" y="0"/>
                          <a:ext cx="177800" cy="584200"/>
                        </a:xfrm>
                        <a:prstGeom prst="down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5CFAB" id="Down Arrow 3" o:spid="_x0000_s1026" type="#_x0000_t67" style="position:absolute;margin-left:134.55pt;margin-top:40.9pt;width:14pt;height:4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" adj="18313" fillcolor="#4f81bd [3204]" strokecolor="#243f60 [1604]" strokeweight=".25pt"/>
            </w:pict>
          </mc:Fallback>
        </mc:AlternateContent>
      </w:r>
      <w:r w:rsidR="007D1F89" w:rsidRPr="000D4C5A">
        <w:rPr>
          <w:rFonts w:cs="Arial"/>
          <w:noProof/>
          <w:sz w:val="24"/>
          <w:szCs w:val="24"/>
          <w:lang w:eastAsia="en-GB"/>
        </w:rPr>
        <mc:AlternateContent>
          <mc:Choice Requires="wps">
            <w:drawing>
              <wp:anchor distT="45720" distB="45720" distL="114300" distR="114300" simplePos="0" relativeHeight="251663360" behindDoc="0" locked="0" layoutInCell="1" allowOverlap="1" wp14:anchorId="2E2A2C82" wp14:editId="22FA55CA">
                <wp:simplePos x="0" y="0"/>
                <wp:positionH relativeFrom="margin">
                  <wp:posOffset>688340</wp:posOffset>
                </wp:positionH>
                <wp:positionV relativeFrom="paragraph">
                  <wp:posOffset>2251075</wp:posOffset>
                </wp:positionV>
                <wp:extent cx="2559685" cy="498475"/>
                <wp:effectExtent l="0" t="0" r="12065" b="158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498475"/>
                        </a:xfrm>
                        <a:prstGeom prst="rect">
                          <a:avLst/>
                        </a:prstGeom>
                        <a:solidFill>
                          <a:srgbClr val="FFFFFF"/>
                        </a:solidFill>
                        <a:ln w="9525">
                          <a:solidFill>
                            <a:srgbClr val="000000"/>
                          </a:solidFill>
                          <a:miter lim="800000"/>
                          <a:headEnd/>
                          <a:tailEnd/>
                        </a:ln>
                      </wps:spPr>
                      <wps:txbx>
                        <w:txbxContent>
                          <w:p w:rsidR="004F75A6" w:rsidRPr="00F04D2F" w:rsidRDefault="004F75A6" w:rsidP="00AE424E">
                            <w:pPr>
                              <w:jc w:val="center"/>
                              <w:rPr>
                                <w:rFonts w:ascii="Arial" w:hAnsi="Arial" w:cs="Arial"/>
                              </w:rPr>
                            </w:pPr>
                            <w:r w:rsidRPr="00F04D2F">
                              <w:rPr>
                                <w:rFonts w:ascii="Arial" w:hAnsi="Arial" w:cs="Arial"/>
                              </w:rPr>
                              <w:t>Call 999 or 101 for an ambulance or the police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A2C82" id="_x0000_s1032" type="#_x0000_t202" style="position:absolute;margin-left:54.2pt;margin-top:177.25pt;width:201.55pt;height:39.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">
                <v:textbox>
                  <w:txbxContent>
                    <w:p w:rsidR="004F75A6" w:rsidRPr="00F04D2F" w:rsidRDefault="004F75A6" w:rsidP="00AE424E">
                      <w:pPr>
                        <w:jc w:val="center"/>
                        <w:rPr>
                          <w:rFonts w:ascii="Arial" w:hAnsi="Arial" w:cs="Arial"/>
                        </w:rPr>
                      </w:pPr>
                      <w:r w:rsidRPr="00F04D2F">
                        <w:rPr>
                          <w:rFonts w:ascii="Arial" w:hAnsi="Arial" w:cs="Arial"/>
                        </w:rPr>
                        <w:t>Call 999 or 101 for an ambulance or the police</w:t>
                      </w:r>
                    </w:p>
                  </w:txbxContent>
                </v:textbox>
                <w10:wrap type="square" anchorx="margin"/>
              </v:shape>
            </w:pict>
          </mc:Fallback>
        </mc:AlternateContent>
      </w:r>
      <w:r w:rsidR="007D1F89" w:rsidRPr="000D4C5A">
        <w:rPr>
          <w:rFonts w:cs="Arial"/>
          <w:noProof/>
          <w:sz w:val="24"/>
          <w:szCs w:val="24"/>
          <w:lang w:eastAsia="en-GB"/>
        </w:rPr>
        <mc:AlternateContent>
          <mc:Choice Requires="wps">
            <w:drawing>
              <wp:anchor distT="45720" distB="45720" distL="114300" distR="114300" simplePos="0" relativeHeight="251665408" behindDoc="0" locked="0" layoutInCell="1" allowOverlap="1" wp14:anchorId="78B9E2B2" wp14:editId="0E3ACF56">
                <wp:simplePos x="0" y="0"/>
                <wp:positionH relativeFrom="column">
                  <wp:posOffset>3892550</wp:posOffset>
                </wp:positionH>
                <wp:positionV relativeFrom="paragraph">
                  <wp:posOffset>1173480</wp:posOffset>
                </wp:positionV>
                <wp:extent cx="2113280" cy="1404620"/>
                <wp:effectExtent l="0" t="0" r="2032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1404620"/>
                        </a:xfrm>
                        <a:prstGeom prst="rect">
                          <a:avLst/>
                        </a:prstGeom>
                        <a:solidFill>
                          <a:srgbClr val="FFFFFF"/>
                        </a:solidFill>
                        <a:ln w="9525">
                          <a:solidFill>
                            <a:srgbClr val="000000"/>
                          </a:solidFill>
                          <a:miter lim="800000"/>
                          <a:headEnd/>
                          <a:tailEnd/>
                        </a:ln>
                      </wps:spPr>
                      <wps:txbx>
                        <w:txbxContent>
                          <w:p w:rsidR="004F75A6" w:rsidRPr="00F04D2F" w:rsidRDefault="004F75A6" w:rsidP="00AE424E">
                            <w:pPr>
                              <w:rPr>
                                <w:rFonts w:ascii="Arial" w:hAnsi="Arial" w:cs="Arial"/>
                              </w:rPr>
                            </w:pPr>
                            <w:r w:rsidRPr="00F04D2F">
                              <w:rPr>
                                <w:rFonts w:ascii="Arial" w:hAnsi="Arial" w:cs="Arial"/>
                              </w:rPr>
                              <w:t>If there is not an immediate risk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B9E2B2" id="_x0000_s1033" type="#_x0000_t202" style="position:absolute;margin-left:306.5pt;margin-top:92.4pt;width:166.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">
                <v:textbox style="mso-fit-shape-to-text:t">
                  <w:txbxContent>
                    <w:p w:rsidR="004F75A6" w:rsidRPr="00F04D2F" w:rsidRDefault="004F75A6" w:rsidP="00AE424E">
                      <w:pPr>
                        <w:rPr>
                          <w:rFonts w:ascii="Arial" w:hAnsi="Arial" w:cs="Arial"/>
                        </w:rPr>
                      </w:pPr>
                      <w:r w:rsidRPr="00F04D2F">
                        <w:rPr>
                          <w:rFonts w:ascii="Arial" w:hAnsi="Arial" w:cs="Arial"/>
                        </w:rPr>
                        <w:t>If there is not an immediate risk</w:t>
                      </w:r>
                    </w:p>
                  </w:txbxContent>
                </v:textbox>
                <w10:wrap type="square"/>
              </v:shape>
            </w:pict>
          </mc:Fallback>
        </mc:AlternateContent>
      </w:r>
      <w:r w:rsidR="007D1F89" w:rsidRPr="000D4C5A">
        <w:rPr>
          <w:rFonts w:cs="Arial"/>
          <w:noProof/>
          <w:sz w:val="24"/>
          <w:szCs w:val="24"/>
          <w:lang w:eastAsia="en-GB"/>
        </w:rPr>
        <mc:AlternateContent>
          <mc:Choice Requires="wps">
            <w:drawing>
              <wp:anchor distT="45720" distB="45720" distL="114300" distR="114300" simplePos="0" relativeHeight="251661312" behindDoc="0" locked="0" layoutInCell="1" allowOverlap="1" wp14:anchorId="0130D5B6" wp14:editId="498354D3">
                <wp:simplePos x="0" y="0"/>
                <wp:positionH relativeFrom="margin">
                  <wp:posOffset>633730</wp:posOffset>
                </wp:positionH>
                <wp:positionV relativeFrom="paragraph">
                  <wp:posOffset>1089660</wp:posOffset>
                </wp:positionV>
                <wp:extent cx="2559685" cy="842645"/>
                <wp:effectExtent l="0" t="0" r="12065" b="146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842645"/>
                        </a:xfrm>
                        <a:prstGeom prst="rect">
                          <a:avLst/>
                        </a:prstGeom>
                        <a:solidFill>
                          <a:srgbClr val="FFFFFF"/>
                        </a:solidFill>
                        <a:ln w="9525">
                          <a:solidFill>
                            <a:srgbClr val="000000"/>
                          </a:solidFill>
                          <a:miter lim="800000"/>
                          <a:headEnd/>
                          <a:tailEnd/>
                        </a:ln>
                      </wps:spPr>
                      <wps:txbx>
                        <w:txbxContent>
                          <w:p w:rsidR="004F75A6" w:rsidRPr="007C1332" w:rsidRDefault="004F75A6" w:rsidP="007D1F89">
                            <w:pPr>
                              <w:jc w:val="both"/>
                              <w:rPr>
                                <w:rFonts w:ascii="Arial" w:hAnsi="Arial" w:cs="Arial"/>
                              </w:rPr>
                            </w:pPr>
                            <w:r w:rsidRPr="007C1332">
                              <w:rPr>
                                <w:rFonts w:ascii="Arial" w:hAnsi="Arial" w:cs="Arial"/>
                              </w:rPr>
                              <w:t xml:space="preserve">If </w:t>
                            </w:r>
                            <w:r>
                              <w:rPr>
                                <w:rFonts w:ascii="Arial" w:hAnsi="Arial" w:cs="Arial"/>
                              </w:rPr>
                              <w:t>t</w:t>
                            </w:r>
                            <w:r w:rsidRPr="007C1332">
                              <w:rPr>
                                <w:rFonts w:ascii="Arial" w:hAnsi="Arial" w:cs="Arial"/>
                              </w:rPr>
                              <w:t>here is an immediate risk and you need to ensure the immediate safety or medical welfare of an adult of the adult</w:t>
                            </w:r>
                          </w:p>
                          <w:p w:rsidR="004F75A6" w:rsidRDefault="004F75A6" w:rsidP="007D1F89">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0D5B6" id="_x0000_s1034" type="#_x0000_t202" style="position:absolute;margin-left:49.9pt;margin-top:85.8pt;width:201.55pt;height:66.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">
                <v:textbox>
                  <w:txbxContent>
                    <w:p w:rsidR="004F75A6" w:rsidRPr="007C1332" w:rsidRDefault="004F75A6" w:rsidP="007D1F89">
                      <w:pPr>
                        <w:jc w:val="both"/>
                        <w:rPr>
                          <w:rFonts w:ascii="Arial" w:hAnsi="Arial" w:cs="Arial"/>
                        </w:rPr>
                      </w:pPr>
                      <w:r w:rsidRPr="007C1332">
                        <w:rPr>
                          <w:rFonts w:ascii="Arial" w:hAnsi="Arial" w:cs="Arial"/>
                        </w:rPr>
                        <w:t xml:space="preserve">If </w:t>
                      </w:r>
                      <w:r>
                        <w:rPr>
                          <w:rFonts w:ascii="Arial" w:hAnsi="Arial" w:cs="Arial"/>
                        </w:rPr>
                        <w:t>t</w:t>
                      </w:r>
                      <w:r w:rsidRPr="007C1332">
                        <w:rPr>
                          <w:rFonts w:ascii="Arial" w:hAnsi="Arial" w:cs="Arial"/>
                        </w:rPr>
                        <w:t>here is an immediate risk and you need to ensure the immediate safety or medical welfare of an adult of the adult</w:t>
                      </w:r>
                    </w:p>
                    <w:p w:rsidR="004F75A6" w:rsidRDefault="004F75A6" w:rsidP="007D1F89">
                      <w:pPr>
                        <w:jc w:val="both"/>
                      </w:pPr>
                    </w:p>
                  </w:txbxContent>
                </v:textbox>
                <w10:wrap type="square" anchorx="margin"/>
              </v:shape>
            </w:pict>
          </mc:Fallback>
        </mc:AlternateContent>
      </w:r>
      <w:r w:rsidR="00AE424E" w:rsidRPr="000D4C5A">
        <w:rPr>
          <w:rFonts w:cs="Arial"/>
          <w:noProof/>
          <w:sz w:val="24"/>
          <w:szCs w:val="24"/>
          <w:lang w:eastAsia="en-GB"/>
        </w:rPr>
        <mc:AlternateContent>
          <mc:Choice Requires="wps">
            <w:drawing>
              <wp:anchor distT="0" distB="0" distL="114300" distR="114300" simplePos="0" relativeHeight="251677696" behindDoc="0" locked="0" layoutInCell="1" allowOverlap="1" wp14:anchorId="4E59F4D9" wp14:editId="6C131819">
                <wp:simplePos x="0" y="0"/>
                <wp:positionH relativeFrom="column">
                  <wp:posOffset>5122974</wp:posOffset>
                </wp:positionH>
                <wp:positionV relativeFrom="paragraph">
                  <wp:posOffset>1790485</wp:posOffset>
                </wp:positionV>
                <wp:extent cx="178130" cy="1306285"/>
                <wp:effectExtent l="19050" t="0" r="31750" b="46355"/>
                <wp:wrapNone/>
                <wp:docPr id="8" name="Down Arrow 8"/>
                <wp:cNvGraphicFramePr/>
                <a:graphic xmlns:a="http://schemas.openxmlformats.org/drawingml/2006/main">
                  <a:graphicData uri="http://schemas.microsoft.com/office/word/2010/wordprocessingShape">
                    <wps:wsp>
                      <wps:cNvSpPr/>
                      <wps:spPr>
                        <a:xfrm>
                          <a:off x="0" y="0"/>
                          <a:ext cx="178130" cy="1306285"/>
                        </a:xfrm>
                        <a:prstGeom prst="down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69CEE" id="Down Arrow 8" o:spid="_x0000_s1026" type="#_x0000_t67" style="position:absolute;margin-left:403.4pt;margin-top:141pt;width:14.05pt;height:10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" adj="20127" fillcolor="#4f81bd [3204]" strokecolor="#243f60 [1604]" strokeweight=".25pt"/>
            </w:pict>
          </mc:Fallback>
        </mc:AlternateContent>
      </w:r>
      <w:r w:rsidR="00AE424E" w:rsidRPr="000D4C5A">
        <w:rPr>
          <w:rFonts w:cs="Arial"/>
          <w:noProof/>
          <w:sz w:val="24"/>
          <w:szCs w:val="24"/>
          <w:lang w:eastAsia="en-GB"/>
        </w:rPr>
        <mc:AlternateContent>
          <mc:Choice Requires="wps">
            <w:drawing>
              <wp:anchor distT="0" distB="0" distL="114300" distR="114300" simplePos="0" relativeHeight="251657214" behindDoc="0" locked="0" layoutInCell="1" allowOverlap="1" wp14:anchorId="33906D2C" wp14:editId="46B8EEA6">
                <wp:simplePos x="0" y="0"/>
                <wp:positionH relativeFrom="column">
                  <wp:posOffset>5120640</wp:posOffset>
                </wp:positionH>
                <wp:positionV relativeFrom="paragraph">
                  <wp:posOffset>610144</wp:posOffset>
                </wp:positionV>
                <wp:extent cx="177800" cy="584200"/>
                <wp:effectExtent l="19050" t="0" r="12700" b="44450"/>
                <wp:wrapNone/>
                <wp:docPr id="4" name="Down Arrow 4"/>
                <wp:cNvGraphicFramePr/>
                <a:graphic xmlns:a="http://schemas.openxmlformats.org/drawingml/2006/main">
                  <a:graphicData uri="http://schemas.microsoft.com/office/word/2010/wordprocessingShape">
                    <wps:wsp>
                      <wps:cNvSpPr/>
                      <wps:spPr>
                        <a:xfrm>
                          <a:off x="0" y="0"/>
                          <a:ext cx="177800" cy="584200"/>
                        </a:xfrm>
                        <a:prstGeom prst="downArrow">
                          <a:avLst/>
                        </a:prstGeom>
                        <a:solidFill>
                          <a:srgbClr val="4F81BD"/>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67A58" id="Down Arrow 4" o:spid="_x0000_s1026" type="#_x0000_t67" style="position:absolute;margin-left:403.2pt;margin-top:48.05pt;width:14pt;height:46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" adj="18313" fillcolor="#4f81bd" strokecolor="#385d8a" strokeweight=".25pt"/>
            </w:pict>
          </mc:Fallback>
        </mc:AlternateContent>
      </w:r>
      <w:r w:rsidR="000D4C5A">
        <w:rPr>
          <w:sz w:val="24"/>
          <w:szCs w:val="24"/>
        </w:rPr>
        <w:br w:type="page"/>
      </w:r>
    </w:p>
    <w:p w:rsidR="00AE424E" w:rsidRPr="000D4C5A" w:rsidRDefault="00AE424E" w:rsidP="000D4C5A">
      <w:pPr>
        <w:spacing w:after="0"/>
        <w:jc w:val="both"/>
        <w:rPr>
          <w:sz w:val="24"/>
          <w:szCs w:val="24"/>
        </w:rPr>
      </w:pPr>
    </w:p>
    <w:tbl>
      <w:tblPr>
        <w:tblpPr w:leftFromText="180" w:rightFromText="180" w:vertAnchor="page" w:horzAnchor="margin" w:tblpXSpec="center" w:tblpY="22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1724"/>
        <w:gridCol w:w="2897"/>
      </w:tblGrid>
      <w:tr w:rsidR="008D395F" w:rsidRPr="000D4C5A" w:rsidTr="00D7233A">
        <w:tc>
          <w:tcPr>
            <w:tcW w:w="9242" w:type="dxa"/>
            <w:gridSpan w:val="3"/>
            <w:tcBorders>
              <w:top w:val="single" w:sz="4" w:space="0" w:color="000000"/>
              <w:left w:val="single" w:sz="4" w:space="0" w:color="000000"/>
              <w:bottom w:val="single" w:sz="4" w:space="0" w:color="000000"/>
              <w:right w:val="single" w:sz="4" w:space="0" w:color="000000"/>
            </w:tcBorders>
            <w:shd w:val="clear" w:color="auto" w:fill="D9D9D9"/>
          </w:tcPr>
          <w:p w:rsidR="008D395F" w:rsidRPr="000D4C5A" w:rsidRDefault="007D1F89" w:rsidP="00D7233A">
            <w:pPr>
              <w:spacing w:after="0"/>
              <w:jc w:val="center"/>
              <w:rPr>
                <w:rFonts w:cs="Arial"/>
                <w:b/>
                <w:sz w:val="24"/>
                <w:szCs w:val="24"/>
              </w:rPr>
            </w:pPr>
            <w:r w:rsidRPr="000D4C5A">
              <w:rPr>
                <w:rFonts w:cs="Arial"/>
                <w:b/>
                <w:sz w:val="24"/>
                <w:szCs w:val="24"/>
              </w:rPr>
              <w:t>Appendix</w:t>
            </w:r>
            <w:r w:rsidR="00C14B8B">
              <w:rPr>
                <w:rFonts w:cs="Arial"/>
                <w:b/>
                <w:sz w:val="24"/>
                <w:szCs w:val="24"/>
              </w:rPr>
              <w:t xml:space="preserve"> C</w:t>
            </w:r>
            <w:r w:rsidRPr="000D4C5A">
              <w:rPr>
                <w:rFonts w:cs="Arial"/>
                <w:b/>
                <w:sz w:val="24"/>
                <w:szCs w:val="24"/>
              </w:rPr>
              <w:t xml:space="preserve"> :  </w:t>
            </w:r>
            <w:r w:rsidR="008D395F" w:rsidRPr="000D4C5A">
              <w:rPr>
                <w:rFonts w:cs="Arial"/>
                <w:b/>
                <w:sz w:val="24"/>
                <w:szCs w:val="24"/>
              </w:rPr>
              <w:t>MSSC Incident form</w:t>
            </w:r>
          </w:p>
        </w:tc>
      </w:tr>
      <w:tr w:rsidR="008D395F" w:rsidRPr="000D4C5A" w:rsidTr="00D7233A">
        <w:tc>
          <w:tcPr>
            <w:tcW w:w="9242" w:type="dxa"/>
            <w:gridSpan w:val="3"/>
            <w:tcBorders>
              <w:top w:val="single" w:sz="4" w:space="0" w:color="000000"/>
              <w:left w:val="single" w:sz="4" w:space="0" w:color="000000"/>
              <w:bottom w:val="single" w:sz="4" w:space="0" w:color="000000"/>
              <w:right w:val="single" w:sz="4" w:space="0" w:color="000000"/>
            </w:tcBorders>
            <w:shd w:val="clear" w:color="auto" w:fill="D9D9D9"/>
          </w:tcPr>
          <w:p w:rsidR="008D395F" w:rsidRPr="000D4C5A" w:rsidRDefault="008D395F" w:rsidP="00D7233A">
            <w:pPr>
              <w:spacing w:after="0"/>
              <w:jc w:val="center"/>
              <w:rPr>
                <w:rFonts w:cs="Arial"/>
                <w:b/>
                <w:sz w:val="24"/>
                <w:szCs w:val="24"/>
              </w:rPr>
            </w:pPr>
            <w:r w:rsidRPr="000D4C5A">
              <w:rPr>
                <w:rFonts w:cs="Arial"/>
                <w:b/>
                <w:sz w:val="24"/>
                <w:szCs w:val="24"/>
              </w:rPr>
              <w:t>TO BE COMPLETED BY THE PERSON RAISING THE CONCERN</w:t>
            </w:r>
          </w:p>
        </w:tc>
      </w:tr>
      <w:tr w:rsidR="008D395F" w:rsidRPr="000D4C5A" w:rsidTr="00D7233A">
        <w:tc>
          <w:tcPr>
            <w:tcW w:w="9242" w:type="dxa"/>
            <w:gridSpan w:val="3"/>
            <w:tcBorders>
              <w:top w:val="single" w:sz="4" w:space="0" w:color="000000"/>
              <w:left w:val="single" w:sz="4" w:space="0" w:color="000000"/>
              <w:bottom w:val="single" w:sz="4" w:space="0" w:color="000000"/>
              <w:right w:val="single" w:sz="4" w:space="0" w:color="000000"/>
            </w:tcBorders>
          </w:tcPr>
          <w:p w:rsidR="008D395F" w:rsidRPr="000D4C5A" w:rsidRDefault="008D395F" w:rsidP="00D7233A">
            <w:pPr>
              <w:spacing w:after="0"/>
              <w:rPr>
                <w:rFonts w:eastAsia="Times New Roman" w:cs="Arial"/>
                <w:sz w:val="24"/>
                <w:szCs w:val="24"/>
              </w:rPr>
            </w:pPr>
            <w:r w:rsidRPr="000D4C5A">
              <w:rPr>
                <w:rFonts w:cs="Arial"/>
                <w:sz w:val="24"/>
                <w:szCs w:val="24"/>
              </w:rPr>
              <w:t>Date the concern is being raised:</w:t>
            </w:r>
          </w:p>
        </w:tc>
      </w:tr>
      <w:tr w:rsidR="008D395F" w:rsidRPr="000D4C5A" w:rsidTr="00D7233A">
        <w:tc>
          <w:tcPr>
            <w:tcW w:w="9242" w:type="dxa"/>
            <w:gridSpan w:val="3"/>
            <w:tcBorders>
              <w:top w:val="single" w:sz="4" w:space="0" w:color="000000"/>
              <w:left w:val="single" w:sz="4" w:space="0" w:color="000000"/>
              <w:bottom w:val="single" w:sz="4" w:space="0" w:color="000000"/>
              <w:right w:val="single" w:sz="4" w:space="0" w:color="000000"/>
            </w:tcBorders>
          </w:tcPr>
          <w:p w:rsidR="008D395F" w:rsidRPr="000D4C5A" w:rsidRDefault="008D395F" w:rsidP="00D7233A">
            <w:pPr>
              <w:spacing w:after="0"/>
              <w:rPr>
                <w:rFonts w:eastAsia="Times New Roman" w:cs="Arial"/>
                <w:sz w:val="24"/>
                <w:szCs w:val="24"/>
              </w:rPr>
            </w:pPr>
            <w:r w:rsidRPr="000D4C5A">
              <w:rPr>
                <w:rFonts w:cs="Arial"/>
                <w:sz w:val="24"/>
                <w:szCs w:val="24"/>
              </w:rPr>
              <w:t>Reference number (to be added when the concern is added to the log):</w:t>
            </w:r>
          </w:p>
        </w:tc>
      </w:tr>
      <w:tr w:rsidR="008D395F" w:rsidRPr="000D4C5A" w:rsidTr="00D7233A">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hideMark/>
          </w:tcPr>
          <w:p w:rsidR="008D395F" w:rsidRPr="000D4C5A" w:rsidRDefault="008D395F" w:rsidP="00D7233A">
            <w:pPr>
              <w:spacing w:after="0"/>
              <w:rPr>
                <w:rFonts w:eastAsia="Times New Roman" w:cs="Arial"/>
                <w:sz w:val="24"/>
                <w:szCs w:val="24"/>
              </w:rPr>
            </w:pPr>
            <w:r w:rsidRPr="000D4C5A">
              <w:rPr>
                <w:rFonts w:cs="Arial"/>
                <w:sz w:val="24"/>
                <w:szCs w:val="24"/>
              </w:rPr>
              <w:t>Details of the person raising the concern</w:t>
            </w:r>
          </w:p>
        </w:tc>
      </w:tr>
      <w:tr w:rsidR="008D395F" w:rsidRPr="000D4C5A" w:rsidTr="00D7233A">
        <w:tc>
          <w:tcPr>
            <w:tcW w:w="4621" w:type="dxa"/>
            <w:tcBorders>
              <w:top w:val="single" w:sz="4" w:space="0" w:color="000000"/>
              <w:left w:val="single" w:sz="4" w:space="0" w:color="000000"/>
              <w:bottom w:val="single" w:sz="4" w:space="0" w:color="000000"/>
              <w:right w:val="single" w:sz="4" w:space="0" w:color="000000"/>
            </w:tcBorders>
          </w:tcPr>
          <w:p w:rsidR="008D395F" w:rsidRPr="000D4C5A" w:rsidRDefault="008D395F" w:rsidP="00D7233A">
            <w:pPr>
              <w:spacing w:after="0"/>
              <w:rPr>
                <w:rFonts w:eastAsia="Times New Roman" w:cs="Arial"/>
                <w:sz w:val="24"/>
                <w:szCs w:val="24"/>
              </w:rPr>
            </w:pPr>
            <w:r w:rsidRPr="000D4C5A">
              <w:rPr>
                <w:rFonts w:cs="Arial"/>
                <w:sz w:val="24"/>
                <w:szCs w:val="24"/>
              </w:rPr>
              <w:t>Your name:</w:t>
            </w:r>
          </w:p>
        </w:tc>
        <w:tc>
          <w:tcPr>
            <w:tcW w:w="4621" w:type="dxa"/>
            <w:gridSpan w:val="2"/>
            <w:tcBorders>
              <w:top w:val="single" w:sz="4" w:space="0" w:color="000000"/>
              <w:left w:val="single" w:sz="4" w:space="0" w:color="000000"/>
              <w:bottom w:val="single" w:sz="4" w:space="0" w:color="000000"/>
              <w:right w:val="single" w:sz="4" w:space="0" w:color="000000"/>
            </w:tcBorders>
            <w:hideMark/>
          </w:tcPr>
          <w:p w:rsidR="008D395F" w:rsidRPr="000D4C5A" w:rsidRDefault="008D395F" w:rsidP="00D7233A">
            <w:pPr>
              <w:spacing w:after="0"/>
              <w:rPr>
                <w:rFonts w:eastAsia="Times New Roman" w:cs="Arial"/>
                <w:sz w:val="24"/>
                <w:szCs w:val="24"/>
              </w:rPr>
            </w:pPr>
            <w:r w:rsidRPr="000D4C5A">
              <w:rPr>
                <w:rFonts w:cs="Arial"/>
                <w:sz w:val="24"/>
                <w:szCs w:val="24"/>
              </w:rPr>
              <w:t>Contact phone number:</w:t>
            </w:r>
          </w:p>
        </w:tc>
      </w:tr>
      <w:tr w:rsidR="008D395F" w:rsidRPr="000D4C5A" w:rsidTr="00D7233A">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hideMark/>
          </w:tcPr>
          <w:p w:rsidR="008D395F" w:rsidRPr="000D4C5A" w:rsidRDefault="008D395F" w:rsidP="00D7233A">
            <w:pPr>
              <w:spacing w:after="0"/>
              <w:rPr>
                <w:rFonts w:eastAsia="Times New Roman" w:cs="Arial"/>
                <w:sz w:val="24"/>
                <w:szCs w:val="24"/>
              </w:rPr>
            </w:pPr>
            <w:r w:rsidRPr="000D4C5A">
              <w:rPr>
                <w:rFonts w:cs="Arial"/>
                <w:sz w:val="24"/>
                <w:szCs w:val="24"/>
              </w:rPr>
              <w:t>Details of adult at risk</w:t>
            </w:r>
          </w:p>
        </w:tc>
      </w:tr>
      <w:tr w:rsidR="008D395F" w:rsidRPr="000D4C5A" w:rsidTr="00D7233A">
        <w:tc>
          <w:tcPr>
            <w:tcW w:w="9242" w:type="dxa"/>
            <w:gridSpan w:val="3"/>
            <w:tcBorders>
              <w:top w:val="single" w:sz="4" w:space="0" w:color="000000"/>
              <w:left w:val="single" w:sz="4" w:space="0" w:color="000000"/>
              <w:bottom w:val="single" w:sz="4" w:space="0" w:color="000000"/>
              <w:right w:val="single" w:sz="4" w:space="0" w:color="000000"/>
            </w:tcBorders>
          </w:tcPr>
          <w:p w:rsidR="008D395F" w:rsidRPr="000D4C5A" w:rsidRDefault="008D395F" w:rsidP="00D7233A">
            <w:pPr>
              <w:spacing w:after="0"/>
              <w:rPr>
                <w:rFonts w:eastAsia="Times New Roman" w:cs="Arial"/>
                <w:sz w:val="24"/>
                <w:szCs w:val="24"/>
              </w:rPr>
            </w:pPr>
            <w:r w:rsidRPr="000D4C5A">
              <w:rPr>
                <w:rFonts w:cs="Arial"/>
                <w:sz w:val="24"/>
                <w:szCs w:val="24"/>
              </w:rPr>
              <w:t>Name:</w:t>
            </w:r>
          </w:p>
        </w:tc>
      </w:tr>
      <w:tr w:rsidR="008D395F" w:rsidRPr="000D4C5A" w:rsidTr="00D7233A">
        <w:tc>
          <w:tcPr>
            <w:tcW w:w="9242" w:type="dxa"/>
            <w:gridSpan w:val="3"/>
            <w:tcBorders>
              <w:top w:val="single" w:sz="4" w:space="0" w:color="000000"/>
              <w:left w:val="single" w:sz="4" w:space="0" w:color="000000"/>
              <w:bottom w:val="single" w:sz="4" w:space="0" w:color="000000"/>
              <w:right w:val="single" w:sz="4" w:space="0" w:color="000000"/>
            </w:tcBorders>
          </w:tcPr>
          <w:p w:rsidR="008D395F" w:rsidRPr="000D4C5A" w:rsidRDefault="008D395F" w:rsidP="00D7233A">
            <w:pPr>
              <w:spacing w:after="0"/>
              <w:rPr>
                <w:rFonts w:eastAsia="Times New Roman" w:cs="Arial"/>
                <w:sz w:val="24"/>
                <w:szCs w:val="24"/>
              </w:rPr>
            </w:pPr>
            <w:r w:rsidRPr="000D4C5A">
              <w:rPr>
                <w:rFonts w:cs="Arial"/>
                <w:sz w:val="24"/>
                <w:szCs w:val="24"/>
              </w:rPr>
              <w:t>Contact details:</w:t>
            </w:r>
          </w:p>
          <w:p w:rsidR="008D395F" w:rsidRPr="000D4C5A" w:rsidRDefault="008D395F" w:rsidP="00D7233A">
            <w:pPr>
              <w:spacing w:after="0"/>
              <w:rPr>
                <w:rFonts w:eastAsia="Times New Roman" w:cs="Arial"/>
                <w:sz w:val="24"/>
                <w:szCs w:val="24"/>
              </w:rPr>
            </w:pPr>
          </w:p>
        </w:tc>
      </w:tr>
      <w:tr w:rsidR="008D395F" w:rsidRPr="000D4C5A" w:rsidTr="00D7233A">
        <w:tc>
          <w:tcPr>
            <w:tcW w:w="9242" w:type="dxa"/>
            <w:gridSpan w:val="3"/>
          </w:tcPr>
          <w:p w:rsidR="008D395F" w:rsidRPr="000D4C5A" w:rsidRDefault="008D395F" w:rsidP="00D7233A">
            <w:pPr>
              <w:spacing w:after="0"/>
              <w:rPr>
                <w:rFonts w:cs="Arial"/>
                <w:sz w:val="24"/>
                <w:szCs w:val="24"/>
              </w:rPr>
            </w:pPr>
            <w:r w:rsidRPr="000D4C5A">
              <w:rPr>
                <w:rFonts w:cs="Arial"/>
                <w:sz w:val="24"/>
                <w:szCs w:val="24"/>
              </w:rPr>
              <w:t>Date of birth (if known):</w:t>
            </w:r>
          </w:p>
        </w:tc>
      </w:tr>
      <w:tr w:rsidR="008D395F" w:rsidRPr="000D4C5A" w:rsidTr="00D7233A">
        <w:tc>
          <w:tcPr>
            <w:tcW w:w="9242" w:type="dxa"/>
            <w:gridSpan w:val="3"/>
          </w:tcPr>
          <w:p w:rsidR="008D395F" w:rsidRPr="000D4C5A" w:rsidRDefault="008D395F" w:rsidP="00D7233A">
            <w:pPr>
              <w:spacing w:after="0"/>
              <w:rPr>
                <w:rFonts w:cs="Arial"/>
                <w:sz w:val="24"/>
                <w:szCs w:val="24"/>
              </w:rPr>
            </w:pPr>
            <w:r w:rsidRPr="000D4C5A">
              <w:rPr>
                <w:rFonts w:cs="Arial"/>
                <w:sz w:val="24"/>
                <w:szCs w:val="24"/>
              </w:rPr>
              <w:t>Other relevant details about vulnerable adult/adult at risk:</w:t>
            </w:r>
          </w:p>
          <w:p w:rsidR="008D395F" w:rsidRPr="000D4C5A" w:rsidRDefault="008D395F" w:rsidP="00D7233A">
            <w:pPr>
              <w:spacing w:after="0"/>
              <w:rPr>
                <w:rFonts w:cs="Arial"/>
                <w:sz w:val="24"/>
                <w:szCs w:val="24"/>
              </w:rPr>
            </w:pPr>
            <w:r w:rsidRPr="000D4C5A">
              <w:rPr>
                <w:rFonts w:cs="Arial"/>
                <w:sz w:val="24"/>
                <w:szCs w:val="24"/>
              </w:rPr>
              <w:t>E.g. What marks this person as vulnerable, type of accommodation, family circumstances, support networks, physical and mental health, any communication difficulties.</w:t>
            </w:r>
          </w:p>
          <w:p w:rsidR="008D395F" w:rsidRPr="000D4C5A" w:rsidRDefault="008D395F" w:rsidP="00D7233A">
            <w:pPr>
              <w:spacing w:after="0"/>
              <w:rPr>
                <w:rFonts w:cs="Arial"/>
                <w:sz w:val="24"/>
                <w:szCs w:val="24"/>
              </w:rPr>
            </w:pPr>
          </w:p>
          <w:p w:rsidR="008D395F" w:rsidRPr="000D4C5A" w:rsidRDefault="008D395F" w:rsidP="00D7233A">
            <w:pPr>
              <w:spacing w:after="0"/>
              <w:rPr>
                <w:rFonts w:cs="Arial"/>
                <w:sz w:val="24"/>
                <w:szCs w:val="24"/>
              </w:rPr>
            </w:pPr>
          </w:p>
        </w:tc>
      </w:tr>
      <w:tr w:rsidR="008D395F" w:rsidRPr="000D4C5A" w:rsidTr="00D7233A">
        <w:tc>
          <w:tcPr>
            <w:tcW w:w="9242" w:type="dxa"/>
            <w:gridSpan w:val="3"/>
            <w:tcBorders>
              <w:bottom w:val="single" w:sz="4" w:space="0" w:color="000000"/>
            </w:tcBorders>
          </w:tcPr>
          <w:p w:rsidR="008D395F" w:rsidRPr="000D4C5A" w:rsidRDefault="008D395F" w:rsidP="00D7233A">
            <w:pPr>
              <w:spacing w:after="0"/>
              <w:rPr>
                <w:rFonts w:cs="Arial"/>
                <w:sz w:val="24"/>
                <w:szCs w:val="24"/>
              </w:rPr>
            </w:pPr>
            <w:r w:rsidRPr="000D4C5A">
              <w:rPr>
                <w:rFonts w:cs="Arial"/>
                <w:sz w:val="24"/>
                <w:szCs w:val="24"/>
              </w:rPr>
              <w:t xml:space="preserve">Care giver/significant other/next of kin: </w:t>
            </w:r>
          </w:p>
          <w:p w:rsidR="008D395F" w:rsidRPr="000D4C5A" w:rsidRDefault="008D395F" w:rsidP="00D7233A">
            <w:pPr>
              <w:spacing w:after="0"/>
              <w:rPr>
                <w:rFonts w:cs="Arial"/>
                <w:sz w:val="24"/>
                <w:szCs w:val="24"/>
              </w:rPr>
            </w:pPr>
            <w:r w:rsidRPr="000D4C5A">
              <w:rPr>
                <w:rFonts w:cs="Arial"/>
                <w:sz w:val="24"/>
                <w:szCs w:val="24"/>
              </w:rPr>
              <w:t>Name:</w:t>
            </w:r>
          </w:p>
          <w:p w:rsidR="008D395F" w:rsidRPr="000D4C5A" w:rsidRDefault="008D395F" w:rsidP="00D7233A">
            <w:pPr>
              <w:spacing w:after="0"/>
              <w:rPr>
                <w:rFonts w:cs="Arial"/>
                <w:sz w:val="24"/>
                <w:szCs w:val="24"/>
              </w:rPr>
            </w:pPr>
            <w:r w:rsidRPr="000D4C5A">
              <w:rPr>
                <w:rFonts w:cs="Arial"/>
                <w:sz w:val="24"/>
                <w:szCs w:val="24"/>
              </w:rPr>
              <w:t>Address/contact details:</w:t>
            </w:r>
          </w:p>
          <w:p w:rsidR="008D395F" w:rsidRPr="000D4C5A" w:rsidRDefault="008D395F" w:rsidP="00D7233A">
            <w:pPr>
              <w:spacing w:after="0"/>
              <w:rPr>
                <w:rFonts w:cs="Arial"/>
                <w:sz w:val="24"/>
                <w:szCs w:val="24"/>
              </w:rPr>
            </w:pPr>
          </w:p>
        </w:tc>
      </w:tr>
      <w:tr w:rsidR="008D395F" w:rsidRPr="000D4C5A" w:rsidTr="00D7233A">
        <w:tc>
          <w:tcPr>
            <w:tcW w:w="9242" w:type="dxa"/>
            <w:gridSpan w:val="3"/>
            <w:shd w:val="clear" w:color="auto" w:fill="BFBFBF"/>
          </w:tcPr>
          <w:p w:rsidR="008D395F" w:rsidRPr="000D4C5A" w:rsidRDefault="008D395F" w:rsidP="00D7233A">
            <w:pPr>
              <w:spacing w:after="0"/>
              <w:rPr>
                <w:rFonts w:cs="Arial"/>
                <w:sz w:val="24"/>
                <w:szCs w:val="24"/>
              </w:rPr>
            </w:pPr>
            <w:r w:rsidRPr="000D4C5A">
              <w:rPr>
                <w:rFonts w:cs="Arial"/>
                <w:sz w:val="24"/>
                <w:szCs w:val="24"/>
              </w:rPr>
              <w:t>Details of the allegations</w:t>
            </w:r>
          </w:p>
        </w:tc>
      </w:tr>
      <w:tr w:rsidR="008D395F" w:rsidRPr="000D4C5A" w:rsidTr="00D7233A">
        <w:tc>
          <w:tcPr>
            <w:tcW w:w="9242" w:type="dxa"/>
            <w:gridSpan w:val="3"/>
          </w:tcPr>
          <w:p w:rsidR="008D395F" w:rsidRPr="000D4C5A" w:rsidRDefault="008D395F" w:rsidP="00D7233A">
            <w:pPr>
              <w:spacing w:after="0"/>
              <w:rPr>
                <w:rFonts w:cs="Arial"/>
                <w:sz w:val="24"/>
                <w:szCs w:val="24"/>
              </w:rPr>
            </w:pPr>
            <w:r w:rsidRPr="000D4C5A">
              <w:rPr>
                <w:rFonts w:cs="Arial"/>
                <w:sz w:val="24"/>
                <w:szCs w:val="24"/>
              </w:rPr>
              <w:t>Summary of the nature of allegation/observation:</w:t>
            </w:r>
          </w:p>
          <w:p w:rsidR="008D395F" w:rsidRPr="000D4C5A" w:rsidRDefault="008D395F" w:rsidP="00D7233A">
            <w:pPr>
              <w:spacing w:after="0"/>
              <w:rPr>
                <w:rFonts w:cs="Arial"/>
                <w:sz w:val="24"/>
                <w:szCs w:val="24"/>
              </w:rPr>
            </w:pPr>
          </w:p>
          <w:p w:rsidR="008D395F" w:rsidRPr="000D4C5A" w:rsidRDefault="008D395F" w:rsidP="00D7233A">
            <w:pPr>
              <w:spacing w:after="0"/>
              <w:rPr>
                <w:rFonts w:cs="Arial"/>
                <w:sz w:val="24"/>
                <w:szCs w:val="24"/>
              </w:rPr>
            </w:pPr>
          </w:p>
        </w:tc>
      </w:tr>
      <w:tr w:rsidR="008D395F" w:rsidRPr="000D4C5A" w:rsidTr="00D7233A">
        <w:tc>
          <w:tcPr>
            <w:tcW w:w="9242" w:type="dxa"/>
            <w:gridSpan w:val="3"/>
          </w:tcPr>
          <w:p w:rsidR="008D395F" w:rsidRPr="000D4C5A" w:rsidRDefault="008D395F" w:rsidP="00D7233A">
            <w:pPr>
              <w:spacing w:after="0"/>
              <w:rPr>
                <w:rFonts w:cs="Arial"/>
                <w:sz w:val="24"/>
                <w:szCs w:val="24"/>
              </w:rPr>
            </w:pPr>
            <w:r w:rsidRPr="000D4C5A">
              <w:rPr>
                <w:rFonts w:cs="Arial"/>
                <w:sz w:val="24"/>
                <w:szCs w:val="24"/>
              </w:rPr>
              <w:t>Details of person alleged to be inflicting harm/abuse (current whereabouts/likely movements in next 24 hours if known):</w:t>
            </w:r>
          </w:p>
          <w:p w:rsidR="008D395F" w:rsidRPr="000D4C5A" w:rsidRDefault="008D395F" w:rsidP="00D7233A">
            <w:pPr>
              <w:spacing w:after="0"/>
              <w:rPr>
                <w:rFonts w:cs="Arial"/>
                <w:sz w:val="24"/>
                <w:szCs w:val="24"/>
              </w:rPr>
            </w:pPr>
          </w:p>
          <w:p w:rsidR="008D395F" w:rsidRPr="000D4C5A" w:rsidRDefault="008D395F" w:rsidP="00D7233A">
            <w:pPr>
              <w:spacing w:after="0"/>
              <w:rPr>
                <w:rFonts w:cs="Arial"/>
                <w:sz w:val="24"/>
                <w:szCs w:val="24"/>
              </w:rPr>
            </w:pPr>
          </w:p>
          <w:p w:rsidR="008D395F" w:rsidRPr="000D4C5A" w:rsidRDefault="008D395F" w:rsidP="00D7233A">
            <w:pPr>
              <w:spacing w:after="0"/>
              <w:rPr>
                <w:rFonts w:cs="Arial"/>
                <w:sz w:val="24"/>
                <w:szCs w:val="24"/>
              </w:rPr>
            </w:pPr>
            <w:r w:rsidRPr="000D4C5A">
              <w:rPr>
                <w:rFonts w:cs="Arial"/>
                <w:sz w:val="24"/>
                <w:szCs w:val="24"/>
              </w:rPr>
              <w:t>Is the alleged perpetrator also a vulnerable adult/adult at risk? Y/N</w:t>
            </w:r>
          </w:p>
        </w:tc>
      </w:tr>
      <w:tr w:rsidR="008D395F" w:rsidRPr="000D4C5A" w:rsidTr="00D7233A">
        <w:tc>
          <w:tcPr>
            <w:tcW w:w="9242" w:type="dxa"/>
            <w:gridSpan w:val="3"/>
          </w:tcPr>
          <w:p w:rsidR="008D395F" w:rsidRPr="000D4C5A" w:rsidRDefault="008D395F" w:rsidP="00D7233A">
            <w:pPr>
              <w:spacing w:after="0"/>
              <w:rPr>
                <w:rFonts w:cs="Arial"/>
                <w:sz w:val="24"/>
                <w:szCs w:val="24"/>
              </w:rPr>
            </w:pPr>
            <w:r w:rsidRPr="000D4C5A">
              <w:rPr>
                <w:rFonts w:cs="Arial"/>
                <w:sz w:val="24"/>
                <w:szCs w:val="24"/>
              </w:rPr>
              <w:t>Date and time of any specific incident?</w:t>
            </w:r>
          </w:p>
        </w:tc>
      </w:tr>
      <w:tr w:rsidR="008D395F" w:rsidRPr="000D4C5A" w:rsidTr="00D7233A">
        <w:tc>
          <w:tcPr>
            <w:tcW w:w="9242" w:type="dxa"/>
            <w:gridSpan w:val="3"/>
          </w:tcPr>
          <w:p w:rsidR="008D395F" w:rsidRPr="000D4C5A" w:rsidRDefault="008D395F" w:rsidP="00D7233A">
            <w:pPr>
              <w:spacing w:after="0"/>
              <w:rPr>
                <w:rFonts w:cs="Arial"/>
                <w:sz w:val="24"/>
                <w:szCs w:val="24"/>
              </w:rPr>
            </w:pPr>
            <w:r w:rsidRPr="000D4C5A">
              <w:rPr>
                <w:rFonts w:cs="Arial"/>
                <w:sz w:val="24"/>
                <w:szCs w:val="24"/>
              </w:rPr>
              <w:t>Details of the allegation/your observations State exactly what you were told / observed and what was said. Use the persons own words as much as possible:</w:t>
            </w:r>
          </w:p>
          <w:p w:rsidR="008D395F" w:rsidRPr="000D4C5A" w:rsidRDefault="008D395F" w:rsidP="00D7233A">
            <w:pPr>
              <w:spacing w:after="0"/>
              <w:rPr>
                <w:rFonts w:cs="Arial"/>
                <w:sz w:val="24"/>
                <w:szCs w:val="24"/>
              </w:rPr>
            </w:pPr>
          </w:p>
          <w:p w:rsidR="008D395F" w:rsidRPr="000D4C5A" w:rsidRDefault="008D395F" w:rsidP="00D7233A">
            <w:pPr>
              <w:spacing w:after="0"/>
              <w:rPr>
                <w:rFonts w:cs="Arial"/>
                <w:sz w:val="24"/>
                <w:szCs w:val="24"/>
              </w:rPr>
            </w:pPr>
          </w:p>
        </w:tc>
      </w:tr>
      <w:tr w:rsidR="008D395F" w:rsidRPr="000D4C5A" w:rsidTr="00D7233A">
        <w:tc>
          <w:tcPr>
            <w:tcW w:w="9242" w:type="dxa"/>
            <w:gridSpan w:val="3"/>
          </w:tcPr>
          <w:p w:rsidR="008D395F" w:rsidRPr="000D4C5A" w:rsidRDefault="008D395F" w:rsidP="00D7233A">
            <w:pPr>
              <w:spacing w:after="0"/>
              <w:rPr>
                <w:rFonts w:cs="Arial"/>
                <w:sz w:val="24"/>
                <w:szCs w:val="24"/>
              </w:rPr>
            </w:pPr>
            <w:r w:rsidRPr="000D4C5A">
              <w:rPr>
                <w:rFonts w:cs="Arial"/>
                <w:sz w:val="24"/>
                <w:szCs w:val="24"/>
              </w:rPr>
              <w:t>Are you aware of any previous concerns or incidents reported?</w:t>
            </w:r>
          </w:p>
          <w:p w:rsidR="008D395F" w:rsidRPr="000D4C5A" w:rsidRDefault="008D395F" w:rsidP="00D7233A">
            <w:pPr>
              <w:spacing w:after="0"/>
              <w:rPr>
                <w:rFonts w:cs="Arial"/>
                <w:sz w:val="24"/>
                <w:szCs w:val="24"/>
              </w:rPr>
            </w:pPr>
          </w:p>
          <w:p w:rsidR="008D395F" w:rsidRPr="000D4C5A" w:rsidRDefault="008D395F" w:rsidP="00D7233A">
            <w:pPr>
              <w:spacing w:after="0"/>
              <w:rPr>
                <w:rFonts w:cs="Arial"/>
                <w:sz w:val="24"/>
                <w:szCs w:val="24"/>
              </w:rPr>
            </w:pPr>
          </w:p>
        </w:tc>
      </w:tr>
      <w:tr w:rsidR="008D395F" w:rsidRPr="000D4C5A" w:rsidTr="00D7233A">
        <w:tc>
          <w:tcPr>
            <w:tcW w:w="9242" w:type="dxa"/>
            <w:gridSpan w:val="3"/>
          </w:tcPr>
          <w:p w:rsidR="008D395F" w:rsidRPr="000D4C5A" w:rsidRDefault="008D395F" w:rsidP="00D7233A">
            <w:pPr>
              <w:spacing w:after="0"/>
              <w:rPr>
                <w:rFonts w:cs="Arial"/>
                <w:sz w:val="24"/>
                <w:szCs w:val="24"/>
              </w:rPr>
            </w:pPr>
            <w:r w:rsidRPr="000D4C5A">
              <w:rPr>
                <w:rFonts w:cs="Arial"/>
                <w:sz w:val="24"/>
                <w:szCs w:val="24"/>
              </w:rPr>
              <w:t xml:space="preserve">Summary of </w:t>
            </w:r>
            <w:smartTag w:uri="urn:schemas-microsoft-com:office:smarttags" w:element="PersonName">
              <w:r w:rsidRPr="000D4C5A">
                <w:rPr>
                  <w:rFonts w:cs="Arial"/>
                  <w:sz w:val="24"/>
                  <w:szCs w:val="24"/>
                </w:rPr>
                <w:t>info</w:t>
              </w:r>
            </w:smartTag>
            <w:r w:rsidRPr="000D4C5A">
              <w:rPr>
                <w:rFonts w:cs="Arial"/>
                <w:sz w:val="24"/>
                <w:szCs w:val="24"/>
              </w:rPr>
              <w:t xml:space="preserve">rmation given to the vulnerable adult/adult at risk: </w:t>
            </w:r>
          </w:p>
          <w:p w:rsidR="008D395F" w:rsidRPr="000D4C5A" w:rsidRDefault="008D395F" w:rsidP="00D7233A">
            <w:pPr>
              <w:spacing w:after="0"/>
              <w:rPr>
                <w:rFonts w:cs="Arial"/>
                <w:sz w:val="24"/>
                <w:szCs w:val="24"/>
              </w:rPr>
            </w:pPr>
          </w:p>
          <w:p w:rsidR="008D395F" w:rsidRPr="000D4C5A" w:rsidRDefault="008D395F" w:rsidP="00D7233A">
            <w:pPr>
              <w:spacing w:after="0"/>
              <w:rPr>
                <w:rFonts w:cs="Arial"/>
                <w:sz w:val="24"/>
                <w:szCs w:val="24"/>
              </w:rPr>
            </w:pPr>
          </w:p>
        </w:tc>
      </w:tr>
      <w:tr w:rsidR="008D395F" w:rsidRPr="000D4C5A" w:rsidTr="00D7233A">
        <w:tc>
          <w:tcPr>
            <w:tcW w:w="9242" w:type="dxa"/>
            <w:gridSpan w:val="3"/>
            <w:tcBorders>
              <w:bottom w:val="single" w:sz="4" w:space="0" w:color="000000"/>
            </w:tcBorders>
          </w:tcPr>
          <w:p w:rsidR="008D395F" w:rsidRPr="000D4C5A" w:rsidRDefault="008D395F" w:rsidP="00D7233A">
            <w:pPr>
              <w:spacing w:after="0"/>
              <w:rPr>
                <w:rFonts w:cs="Arial"/>
                <w:sz w:val="24"/>
                <w:szCs w:val="24"/>
              </w:rPr>
            </w:pPr>
            <w:r w:rsidRPr="000D4C5A">
              <w:rPr>
                <w:rFonts w:cs="Arial"/>
                <w:sz w:val="24"/>
                <w:szCs w:val="24"/>
              </w:rPr>
              <w:lastRenderedPageBreak/>
              <w:t>Expectations/wishes of vulnerable adult/adult at risk, if known:</w:t>
            </w:r>
          </w:p>
          <w:p w:rsidR="008D395F" w:rsidRPr="000D4C5A" w:rsidRDefault="008D395F" w:rsidP="00D7233A">
            <w:pPr>
              <w:spacing w:after="0"/>
              <w:rPr>
                <w:rFonts w:cs="Arial"/>
                <w:sz w:val="24"/>
                <w:szCs w:val="24"/>
              </w:rPr>
            </w:pPr>
          </w:p>
          <w:p w:rsidR="008D395F" w:rsidRPr="000D4C5A" w:rsidRDefault="008D395F" w:rsidP="00D7233A">
            <w:pPr>
              <w:spacing w:after="0"/>
              <w:rPr>
                <w:rFonts w:cs="Arial"/>
                <w:sz w:val="24"/>
                <w:szCs w:val="24"/>
              </w:rPr>
            </w:pPr>
          </w:p>
        </w:tc>
      </w:tr>
      <w:tr w:rsidR="008D395F" w:rsidRPr="000D4C5A" w:rsidTr="00D7233A">
        <w:tc>
          <w:tcPr>
            <w:tcW w:w="9242" w:type="dxa"/>
            <w:gridSpan w:val="3"/>
            <w:tcBorders>
              <w:bottom w:val="single" w:sz="4" w:space="0" w:color="000000"/>
            </w:tcBorders>
          </w:tcPr>
          <w:p w:rsidR="008D395F" w:rsidRPr="000D4C5A" w:rsidRDefault="008D395F" w:rsidP="00D7233A">
            <w:pPr>
              <w:spacing w:after="0"/>
              <w:rPr>
                <w:rFonts w:cs="Arial"/>
                <w:sz w:val="24"/>
                <w:szCs w:val="24"/>
              </w:rPr>
            </w:pPr>
            <w:r w:rsidRPr="000D4C5A">
              <w:rPr>
                <w:rFonts w:cs="Arial"/>
                <w:sz w:val="24"/>
                <w:szCs w:val="24"/>
              </w:rPr>
              <w:t>Action taken so far:</w:t>
            </w:r>
          </w:p>
          <w:p w:rsidR="008D395F" w:rsidRPr="000D4C5A" w:rsidRDefault="008D395F" w:rsidP="00D7233A">
            <w:pPr>
              <w:spacing w:after="0"/>
              <w:rPr>
                <w:rFonts w:cs="Arial"/>
                <w:sz w:val="24"/>
                <w:szCs w:val="24"/>
              </w:rPr>
            </w:pPr>
          </w:p>
        </w:tc>
      </w:tr>
      <w:tr w:rsidR="008D395F" w:rsidRPr="000D4C5A" w:rsidTr="00D7233A">
        <w:tc>
          <w:tcPr>
            <w:tcW w:w="6345" w:type="dxa"/>
            <w:gridSpan w:val="2"/>
            <w:tcBorders>
              <w:bottom w:val="single" w:sz="4" w:space="0" w:color="000000"/>
            </w:tcBorders>
          </w:tcPr>
          <w:p w:rsidR="008D395F" w:rsidRPr="000D4C5A" w:rsidRDefault="008D395F" w:rsidP="00D7233A">
            <w:pPr>
              <w:spacing w:after="0"/>
              <w:rPr>
                <w:rFonts w:cs="Arial"/>
                <w:sz w:val="24"/>
                <w:szCs w:val="24"/>
              </w:rPr>
            </w:pPr>
            <w:r w:rsidRPr="000D4C5A">
              <w:rPr>
                <w:rFonts w:cs="Arial"/>
                <w:sz w:val="24"/>
                <w:szCs w:val="24"/>
              </w:rPr>
              <w:t>Signed:</w:t>
            </w:r>
          </w:p>
          <w:p w:rsidR="008D395F" w:rsidRPr="000D4C5A" w:rsidRDefault="008D395F" w:rsidP="00D7233A">
            <w:pPr>
              <w:spacing w:after="0"/>
              <w:rPr>
                <w:rFonts w:cs="Arial"/>
                <w:sz w:val="24"/>
                <w:szCs w:val="24"/>
              </w:rPr>
            </w:pPr>
          </w:p>
          <w:p w:rsidR="008D395F" w:rsidRPr="000D4C5A" w:rsidRDefault="008D395F" w:rsidP="00D7233A">
            <w:pPr>
              <w:spacing w:after="0"/>
              <w:rPr>
                <w:rFonts w:cs="Arial"/>
                <w:sz w:val="24"/>
                <w:szCs w:val="24"/>
              </w:rPr>
            </w:pPr>
            <w:r w:rsidRPr="000D4C5A">
              <w:rPr>
                <w:rFonts w:cs="Arial"/>
                <w:sz w:val="24"/>
                <w:szCs w:val="24"/>
              </w:rPr>
              <w:t>Print name:</w:t>
            </w:r>
          </w:p>
        </w:tc>
        <w:tc>
          <w:tcPr>
            <w:tcW w:w="2897" w:type="dxa"/>
            <w:tcBorders>
              <w:bottom w:val="single" w:sz="4" w:space="0" w:color="000000"/>
            </w:tcBorders>
          </w:tcPr>
          <w:p w:rsidR="008D395F" w:rsidRPr="000D4C5A" w:rsidRDefault="008D395F" w:rsidP="00D7233A">
            <w:pPr>
              <w:spacing w:after="0"/>
              <w:rPr>
                <w:rFonts w:cs="Arial"/>
                <w:sz w:val="24"/>
                <w:szCs w:val="24"/>
              </w:rPr>
            </w:pPr>
            <w:r w:rsidRPr="000D4C5A">
              <w:rPr>
                <w:rFonts w:cs="Arial"/>
                <w:sz w:val="24"/>
                <w:szCs w:val="24"/>
              </w:rPr>
              <w:t>Date</w:t>
            </w:r>
          </w:p>
        </w:tc>
      </w:tr>
    </w:tbl>
    <w:p w:rsidR="008D395F" w:rsidRPr="000D4C5A" w:rsidRDefault="008D395F" w:rsidP="000D4C5A">
      <w:pPr>
        <w:spacing w:after="0"/>
        <w:rPr>
          <w:rFonts w:cs="Arial"/>
          <w:sz w:val="24"/>
          <w:szCs w:val="24"/>
        </w:rPr>
      </w:pPr>
    </w:p>
    <w:p w:rsidR="008D395F" w:rsidRPr="000D4C5A" w:rsidRDefault="008D395F" w:rsidP="000D4C5A">
      <w:pPr>
        <w:spacing w:after="0"/>
        <w:rPr>
          <w:sz w:val="24"/>
          <w:szCs w:val="24"/>
        </w:rPr>
      </w:pPr>
      <w:r w:rsidRPr="000D4C5A">
        <w:rPr>
          <w:sz w:val="24"/>
          <w:szCs w:val="24"/>
        </w:rPr>
        <w:br w:type="page"/>
      </w:r>
    </w:p>
    <w:p w:rsidR="000D4C5A" w:rsidRDefault="000D4C5A" w:rsidP="00D30F8C">
      <w:pPr>
        <w:ind w:left="567" w:right="638"/>
        <w:jc w:val="center"/>
        <w:rPr>
          <w:b/>
          <w:sz w:val="24"/>
          <w:szCs w:val="24"/>
          <w:u w:val="single"/>
        </w:rPr>
      </w:pPr>
      <w:r w:rsidRPr="000D4C5A">
        <w:rPr>
          <w:b/>
          <w:sz w:val="24"/>
          <w:szCs w:val="24"/>
          <w:u w:val="single"/>
        </w:rPr>
        <w:lastRenderedPageBreak/>
        <w:t xml:space="preserve">Appendix </w:t>
      </w:r>
      <w:r w:rsidR="00C14B8B">
        <w:rPr>
          <w:b/>
          <w:sz w:val="24"/>
          <w:szCs w:val="24"/>
          <w:u w:val="single"/>
        </w:rPr>
        <w:t>D</w:t>
      </w:r>
    </w:p>
    <w:p w:rsidR="00D30F8C" w:rsidRPr="000D4C5A" w:rsidRDefault="00D30F8C" w:rsidP="00D30F8C">
      <w:pPr>
        <w:ind w:left="567" w:right="638"/>
        <w:jc w:val="center"/>
        <w:rPr>
          <w:b/>
          <w:sz w:val="24"/>
          <w:szCs w:val="24"/>
          <w:u w:val="single"/>
        </w:rPr>
      </w:pPr>
      <w:r>
        <w:rPr>
          <w:b/>
          <w:sz w:val="24"/>
          <w:szCs w:val="24"/>
          <w:u w:val="single"/>
        </w:rPr>
        <w:t>Radicalisation</w:t>
      </w:r>
    </w:p>
    <w:p w:rsidR="000D4C5A" w:rsidRPr="000D4C5A" w:rsidRDefault="000D4C5A" w:rsidP="00D30F8C">
      <w:pPr>
        <w:ind w:left="567" w:right="638"/>
        <w:rPr>
          <w:sz w:val="24"/>
          <w:szCs w:val="24"/>
        </w:rPr>
      </w:pPr>
      <w:r w:rsidRPr="000D4C5A">
        <w:rPr>
          <w:sz w:val="24"/>
          <w:szCs w:val="24"/>
        </w:rPr>
        <w:t xml:space="preserve">It is important for you as a member to know where to go if you have a concern that someone may be on the route to radicalisation. </w:t>
      </w:r>
    </w:p>
    <w:p w:rsidR="000D4C5A" w:rsidRPr="000D4C5A" w:rsidRDefault="000D4C5A" w:rsidP="00D30F8C">
      <w:pPr>
        <w:spacing w:after="0"/>
        <w:ind w:left="567" w:right="638"/>
        <w:rPr>
          <w:sz w:val="24"/>
          <w:szCs w:val="24"/>
        </w:rPr>
      </w:pPr>
      <w:r w:rsidRPr="000D4C5A">
        <w:rPr>
          <w:sz w:val="24"/>
          <w:szCs w:val="24"/>
        </w:rPr>
        <w:t>If you have a concern  and there an is immediate risk call 999.</w:t>
      </w:r>
    </w:p>
    <w:p w:rsidR="000D4C5A" w:rsidRPr="000D4C5A" w:rsidRDefault="000D4C5A" w:rsidP="00D30F8C">
      <w:pPr>
        <w:spacing w:after="0"/>
        <w:ind w:left="567" w:right="638"/>
        <w:rPr>
          <w:sz w:val="24"/>
          <w:szCs w:val="24"/>
        </w:rPr>
      </w:pPr>
    </w:p>
    <w:p w:rsidR="000D4C5A" w:rsidRPr="000D4C5A" w:rsidRDefault="000D4C5A" w:rsidP="00D30F8C">
      <w:pPr>
        <w:spacing w:after="0"/>
        <w:ind w:left="567" w:right="638"/>
        <w:rPr>
          <w:sz w:val="24"/>
          <w:szCs w:val="24"/>
        </w:rPr>
      </w:pPr>
      <w:r w:rsidRPr="000D4C5A">
        <w:rPr>
          <w:sz w:val="24"/>
          <w:szCs w:val="24"/>
        </w:rPr>
        <w:t xml:space="preserve">If there is no immediate risk call 101 and ask for Local Policing Team. </w:t>
      </w:r>
    </w:p>
    <w:p w:rsidR="000D4C5A" w:rsidRDefault="000D4C5A" w:rsidP="000D4C5A">
      <w:pPr>
        <w:spacing w:after="0"/>
        <w:rPr>
          <w:sz w:val="24"/>
          <w:szCs w:val="24"/>
        </w:rPr>
      </w:pPr>
    </w:p>
    <w:p w:rsidR="00D30F8C" w:rsidRPr="000D4C5A" w:rsidRDefault="00D30F8C" w:rsidP="00D30F8C">
      <w:pPr>
        <w:spacing w:after="0"/>
        <w:ind w:left="567" w:right="638"/>
        <w:rPr>
          <w:sz w:val="24"/>
          <w:szCs w:val="24"/>
        </w:rPr>
      </w:pPr>
      <w:r w:rsidRPr="000D4C5A">
        <w:rPr>
          <w:sz w:val="24"/>
          <w:szCs w:val="24"/>
        </w:rPr>
        <w:t xml:space="preserve">If it is deemed there is low risk </w:t>
      </w:r>
      <w:r>
        <w:rPr>
          <w:sz w:val="24"/>
          <w:szCs w:val="24"/>
        </w:rPr>
        <w:t>p</w:t>
      </w:r>
      <w:r w:rsidRPr="000D4C5A">
        <w:rPr>
          <w:sz w:val="24"/>
          <w:szCs w:val="24"/>
        </w:rPr>
        <w:t xml:space="preserve">olice will organise a Multi-Agency Channel meeting which will be made of key partners. </w:t>
      </w:r>
      <w:r>
        <w:rPr>
          <w:sz w:val="24"/>
          <w:szCs w:val="24"/>
        </w:rPr>
        <w:t>The meeting will be chaired by the relevant</w:t>
      </w:r>
      <w:r w:rsidRPr="000D4C5A">
        <w:rPr>
          <w:sz w:val="24"/>
          <w:szCs w:val="24"/>
        </w:rPr>
        <w:t xml:space="preserve"> Local Authority. </w:t>
      </w:r>
    </w:p>
    <w:p w:rsidR="00D30F8C" w:rsidRPr="000D4C5A" w:rsidRDefault="00D30F8C" w:rsidP="00D30F8C">
      <w:pPr>
        <w:spacing w:after="0"/>
        <w:ind w:left="567" w:right="638"/>
        <w:rPr>
          <w:sz w:val="24"/>
          <w:szCs w:val="24"/>
        </w:rPr>
      </w:pPr>
      <w:r w:rsidRPr="000D4C5A">
        <w:rPr>
          <w:sz w:val="24"/>
          <w:szCs w:val="24"/>
        </w:rPr>
        <w:t xml:space="preserve">It is important to remember that consent is gained with the individual to be part of Channel support and intervention. </w:t>
      </w:r>
    </w:p>
    <w:p w:rsidR="00D30F8C" w:rsidRPr="000D4C5A" w:rsidRDefault="00D30F8C" w:rsidP="00D30F8C">
      <w:pPr>
        <w:spacing w:after="0"/>
        <w:ind w:left="567" w:right="638"/>
        <w:rPr>
          <w:sz w:val="24"/>
          <w:szCs w:val="24"/>
        </w:rPr>
      </w:pPr>
      <w:r>
        <w:rPr>
          <w:sz w:val="24"/>
          <w:szCs w:val="24"/>
        </w:rPr>
        <w:t>The</w:t>
      </w:r>
      <w:r w:rsidRPr="000D4C5A">
        <w:rPr>
          <w:sz w:val="24"/>
          <w:szCs w:val="24"/>
        </w:rPr>
        <w:t xml:space="preserve"> Channel Panel members work together to review progress and reduce risks. </w:t>
      </w:r>
    </w:p>
    <w:p w:rsidR="00D30F8C" w:rsidRPr="000D4C5A" w:rsidRDefault="00D30F8C" w:rsidP="00D30F8C">
      <w:pPr>
        <w:spacing w:after="0"/>
        <w:ind w:left="567" w:right="638"/>
        <w:rPr>
          <w:sz w:val="24"/>
          <w:szCs w:val="24"/>
        </w:rPr>
        <w:sectPr w:rsidR="00D30F8C" w:rsidRPr="000D4C5A" w:rsidSect="00D7233A">
          <w:headerReference w:type="default" r:id="rId7"/>
          <w:footerReference w:type="default" r:id="rId8"/>
          <w:pgSz w:w="11906" w:h="17338"/>
          <w:pgMar w:top="851" w:right="278" w:bottom="131" w:left="217" w:header="720" w:footer="720" w:gutter="0"/>
          <w:cols w:space="720"/>
          <w:noEndnote/>
        </w:sectPr>
      </w:pPr>
      <w:r w:rsidRPr="000D4C5A">
        <w:rPr>
          <w:sz w:val="24"/>
          <w:szCs w:val="24"/>
        </w:rPr>
        <w:t>The individual will exit the Channel process when all partner agencies feel that the vulnerability to radicalisation has been completely removed or significantly lessened. Once a referral has exited the process, it will be reviewed at 6 and 12 months. If concerns remain, the individual can be re-referred.</w:t>
      </w:r>
    </w:p>
    <w:p w:rsidR="00ED7B95" w:rsidRPr="000D4C5A" w:rsidRDefault="00ED7B95" w:rsidP="000D4C5A">
      <w:pPr>
        <w:spacing w:after="0"/>
        <w:jc w:val="center"/>
        <w:rPr>
          <w:b/>
          <w:sz w:val="24"/>
          <w:szCs w:val="24"/>
          <w:u w:val="single"/>
        </w:rPr>
      </w:pPr>
      <w:r w:rsidRPr="000D4C5A">
        <w:rPr>
          <w:b/>
          <w:sz w:val="24"/>
          <w:szCs w:val="24"/>
          <w:u w:val="single"/>
        </w:rPr>
        <w:lastRenderedPageBreak/>
        <w:t xml:space="preserve">Appendix </w:t>
      </w:r>
      <w:r w:rsidR="00C14B8B">
        <w:rPr>
          <w:b/>
          <w:sz w:val="24"/>
          <w:szCs w:val="24"/>
          <w:u w:val="single"/>
        </w:rPr>
        <w:t>E</w:t>
      </w:r>
    </w:p>
    <w:p w:rsidR="00ED7B95" w:rsidRPr="000D4C5A" w:rsidRDefault="00ED7B95" w:rsidP="000D4C5A">
      <w:pPr>
        <w:spacing w:after="0"/>
        <w:rPr>
          <w:sz w:val="24"/>
          <w:szCs w:val="24"/>
          <w:u w:val="single"/>
        </w:rPr>
      </w:pPr>
      <w:r w:rsidRPr="000D4C5A">
        <w:rPr>
          <w:sz w:val="24"/>
          <w:szCs w:val="24"/>
          <w:u w:val="single"/>
        </w:rPr>
        <w:t xml:space="preserve">E Safety </w:t>
      </w:r>
    </w:p>
    <w:p w:rsidR="00ED7B95" w:rsidRPr="000D4C5A" w:rsidRDefault="00ED7B95" w:rsidP="000D4C5A">
      <w:pPr>
        <w:spacing w:after="0"/>
        <w:rPr>
          <w:sz w:val="24"/>
          <w:szCs w:val="24"/>
        </w:rPr>
      </w:pPr>
      <w:r w:rsidRPr="000D4C5A">
        <w:rPr>
          <w:sz w:val="24"/>
          <w:szCs w:val="24"/>
        </w:rPr>
        <w:t xml:space="preserve">E-safety checklist </w:t>
      </w:r>
    </w:p>
    <w:p w:rsidR="00ED7B95" w:rsidRPr="000D4C5A" w:rsidRDefault="00ED7B95" w:rsidP="000D4C5A">
      <w:pPr>
        <w:spacing w:after="0"/>
        <w:rPr>
          <w:sz w:val="24"/>
          <w:szCs w:val="24"/>
        </w:rPr>
      </w:pPr>
      <w:r w:rsidRPr="000D4C5A">
        <w:rPr>
          <w:sz w:val="24"/>
          <w:szCs w:val="24"/>
        </w:rPr>
        <w:t xml:space="preserve">1. Understand the safety aspects including what is acceptable and unacceptable behaviour when using digital technology such as social networking sites (e.g. Twitter and Facebook), mobile phones, game consoles and the internet. </w:t>
      </w:r>
    </w:p>
    <w:p w:rsidR="00ED7B95" w:rsidRPr="000D4C5A" w:rsidRDefault="00ED7B95" w:rsidP="000D4C5A">
      <w:pPr>
        <w:spacing w:after="0"/>
        <w:rPr>
          <w:sz w:val="24"/>
          <w:szCs w:val="24"/>
        </w:rPr>
      </w:pPr>
      <w:r w:rsidRPr="000D4C5A">
        <w:rPr>
          <w:sz w:val="24"/>
          <w:szCs w:val="24"/>
        </w:rPr>
        <w:t xml:space="preserve">2. When engaging with digital technology/social networking companies (e.g. Facebook, Twitter) it is important to ensure that they adhere to relevant legislation and good practice guidelines. </w:t>
      </w:r>
    </w:p>
    <w:p w:rsidR="00ED7B95" w:rsidRPr="000D4C5A" w:rsidRDefault="00ED7B95" w:rsidP="000D4C5A">
      <w:pPr>
        <w:spacing w:after="0"/>
        <w:rPr>
          <w:sz w:val="24"/>
          <w:szCs w:val="24"/>
        </w:rPr>
      </w:pPr>
      <w:r w:rsidRPr="000D4C5A">
        <w:rPr>
          <w:sz w:val="24"/>
          <w:szCs w:val="24"/>
        </w:rPr>
        <w:t xml:space="preserve">3. Review existing safeguarding policies and procedures to ensure that online safeguarding issues are fully integrated </w:t>
      </w:r>
    </w:p>
    <w:p w:rsidR="00ED7B95" w:rsidRPr="000D4C5A" w:rsidRDefault="00ED7B95" w:rsidP="000D4C5A">
      <w:pPr>
        <w:spacing w:after="0"/>
        <w:rPr>
          <w:sz w:val="24"/>
          <w:szCs w:val="24"/>
        </w:rPr>
      </w:pPr>
      <w:r w:rsidRPr="000D4C5A">
        <w:rPr>
          <w:sz w:val="24"/>
          <w:szCs w:val="24"/>
        </w:rPr>
        <w:t xml:space="preserve">• reporting online concerns about possible abuse </w:t>
      </w:r>
    </w:p>
    <w:p w:rsidR="00ED7B95" w:rsidRPr="000D4C5A" w:rsidRDefault="00ED7B95" w:rsidP="000D4C5A">
      <w:pPr>
        <w:spacing w:after="0"/>
        <w:rPr>
          <w:sz w:val="24"/>
          <w:szCs w:val="24"/>
        </w:rPr>
      </w:pPr>
      <w:r w:rsidRPr="000D4C5A">
        <w:rPr>
          <w:sz w:val="24"/>
          <w:szCs w:val="24"/>
        </w:rPr>
        <w:t xml:space="preserve">• reporting other breaches of terms </w:t>
      </w:r>
    </w:p>
    <w:p w:rsidR="00ED7B95" w:rsidRPr="000D4C5A" w:rsidRDefault="00ED7B95" w:rsidP="000D4C5A">
      <w:pPr>
        <w:spacing w:after="0"/>
        <w:rPr>
          <w:sz w:val="24"/>
          <w:szCs w:val="24"/>
        </w:rPr>
      </w:pPr>
      <w:r w:rsidRPr="000D4C5A">
        <w:rPr>
          <w:sz w:val="24"/>
          <w:szCs w:val="24"/>
        </w:rPr>
        <w:t xml:space="preserve">4. Ensure that adequate privacy settings are in place either restricting or allowing access to photos, personal information, comments about others, friends and followers. </w:t>
      </w:r>
    </w:p>
    <w:p w:rsidR="00ED7B95" w:rsidRPr="000D4C5A" w:rsidRDefault="00ED7B95" w:rsidP="000D4C5A">
      <w:pPr>
        <w:spacing w:after="0"/>
        <w:rPr>
          <w:sz w:val="24"/>
          <w:szCs w:val="24"/>
        </w:rPr>
      </w:pPr>
    </w:p>
    <w:p w:rsidR="00ED7B95" w:rsidRPr="000D4C5A" w:rsidRDefault="00ED7B95" w:rsidP="000D4C5A">
      <w:pPr>
        <w:spacing w:after="0"/>
        <w:rPr>
          <w:sz w:val="24"/>
          <w:szCs w:val="24"/>
        </w:rPr>
      </w:pPr>
      <w:r w:rsidRPr="000D4C5A">
        <w:rPr>
          <w:sz w:val="24"/>
          <w:szCs w:val="24"/>
        </w:rPr>
        <w:t xml:space="preserve">Reporting concerns about possible online abuse </w:t>
      </w:r>
    </w:p>
    <w:p w:rsidR="00ED7B95" w:rsidRPr="000D4C5A" w:rsidRDefault="00ED7B95" w:rsidP="000D4C5A">
      <w:pPr>
        <w:spacing w:after="0"/>
        <w:rPr>
          <w:sz w:val="24"/>
          <w:szCs w:val="24"/>
        </w:rPr>
      </w:pPr>
      <w:r w:rsidRPr="000D4C5A">
        <w:rPr>
          <w:sz w:val="24"/>
          <w:szCs w:val="24"/>
        </w:rPr>
        <w:t xml:space="preserve">Use reporting procedures described in this policy and refer concerns to the MSSC Safeguarding Leads. </w:t>
      </w:r>
    </w:p>
    <w:p w:rsidR="00ED7B95" w:rsidRPr="000D4C5A" w:rsidRDefault="00ED7B95" w:rsidP="000D4C5A">
      <w:pPr>
        <w:spacing w:after="0"/>
        <w:rPr>
          <w:sz w:val="24"/>
          <w:szCs w:val="24"/>
        </w:rPr>
      </w:pPr>
    </w:p>
    <w:p w:rsidR="00ED7B95" w:rsidRPr="000D4C5A" w:rsidRDefault="00ED7B95" w:rsidP="000D4C5A">
      <w:pPr>
        <w:spacing w:after="0"/>
        <w:rPr>
          <w:sz w:val="24"/>
          <w:szCs w:val="24"/>
          <w:u w:val="single"/>
        </w:rPr>
      </w:pPr>
      <w:r w:rsidRPr="000D4C5A">
        <w:rPr>
          <w:sz w:val="24"/>
          <w:szCs w:val="24"/>
          <w:u w:val="single"/>
        </w:rPr>
        <w:t>Where someone may be in immediate danger, always dial 999 for police assistance.</w:t>
      </w:r>
    </w:p>
    <w:p w:rsidR="00ED7B95" w:rsidRPr="000D4C5A" w:rsidRDefault="00ED7B95" w:rsidP="000D4C5A">
      <w:pPr>
        <w:spacing w:after="0"/>
        <w:rPr>
          <w:sz w:val="24"/>
          <w:szCs w:val="24"/>
          <w:u w:val="single"/>
        </w:rPr>
      </w:pPr>
    </w:p>
    <w:p w:rsidR="001B260B" w:rsidRPr="000D4C5A" w:rsidRDefault="001B260B" w:rsidP="000D4C5A">
      <w:pPr>
        <w:spacing w:after="0"/>
        <w:rPr>
          <w:rFonts w:cs="HelveticaNeueLTStd-Bd"/>
          <w:sz w:val="24"/>
          <w:szCs w:val="24"/>
          <w:u w:val="single"/>
        </w:rPr>
      </w:pPr>
      <w:r w:rsidRPr="000D4C5A">
        <w:rPr>
          <w:rFonts w:cs="HelveticaNeueLTStd-Bd"/>
          <w:sz w:val="24"/>
          <w:szCs w:val="24"/>
          <w:u w:val="single"/>
        </w:rPr>
        <w:t>Bullying</w:t>
      </w:r>
    </w:p>
    <w:p w:rsidR="001B260B" w:rsidRPr="000D4C5A" w:rsidRDefault="001B260B" w:rsidP="000D4C5A">
      <w:pPr>
        <w:spacing w:after="0"/>
        <w:rPr>
          <w:rFonts w:cs="HelveticaNeueLTStd-Roman"/>
          <w:sz w:val="24"/>
          <w:szCs w:val="24"/>
        </w:rPr>
      </w:pPr>
      <w:r w:rsidRPr="000D4C5A">
        <w:rPr>
          <w:rFonts w:cs="HelveticaNeueLTStd-Roman"/>
          <w:sz w:val="24"/>
          <w:szCs w:val="24"/>
        </w:rPr>
        <w:t>“Bullying is deliberately hurtful behaviour usually repeated over a period of time, where it is difficult for those being bullied to defend themselves”</w:t>
      </w:r>
    </w:p>
    <w:p w:rsidR="001B260B" w:rsidRPr="000D4C5A" w:rsidRDefault="001B260B" w:rsidP="000D4C5A">
      <w:pPr>
        <w:spacing w:after="0"/>
        <w:rPr>
          <w:rFonts w:cs="HelveticaNeueLTStd-Roman"/>
          <w:sz w:val="24"/>
          <w:szCs w:val="24"/>
        </w:rPr>
      </w:pPr>
      <w:r w:rsidRPr="000D4C5A">
        <w:rPr>
          <w:rFonts w:cs="HelveticaNeueLTStd-Roman"/>
          <w:sz w:val="24"/>
          <w:szCs w:val="24"/>
        </w:rPr>
        <w:t>Bullying can be :</w:t>
      </w:r>
    </w:p>
    <w:p w:rsidR="001B260B" w:rsidRPr="000D4C5A" w:rsidRDefault="001B260B" w:rsidP="000D4C5A">
      <w:pPr>
        <w:spacing w:after="0"/>
        <w:rPr>
          <w:rFonts w:cs="HelveticaNeueLTStd-Roman"/>
          <w:sz w:val="24"/>
          <w:szCs w:val="24"/>
        </w:rPr>
      </w:pPr>
      <w:r w:rsidRPr="000D4C5A">
        <w:rPr>
          <w:rFonts w:cs="HelveticaNeueLTStd-Roman"/>
          <w:sz w:val="24"/>
          <w:szCs w:val="24"/>
        </w:rPr>
        <w:t>• Emotional : being unfriendly, excluding(emotionally and physically), sending hurtful text messages, tormenting, (e.g. hiding kit or equipment, threatening gestures).</w:t>
      </w:r>
    </w:p>
    <w:p w:rsidR="001B260B" w:rsidRPr="000D4C5A" w:rsidRDefault="001B260B" w:rsidP="000D4C5A">
      <w:pPr>
        <w:spacing w:after="0"/>
        <w:rPr>
          <w:rFonts w:cs="HelveticaNeueLTStd-Roman"/>
          <w:sz w:val="24"/>
          <w:szCs w:val="24"/>
        </w:rPr>
      </w:pPr>
      <w:r w:rsidRPr="000D4C5A">
        <w:rPr>
          <w:rFonts w:cs="HelveticaNeueLTStd-Roman"/>
          <w:sz w:val="24"/>
          <w:szCs w:val="24"/>
        </w:rPr>
        <w:t>• Physical : pushing, kicking, hitting, punching or any use of violence.</w:t>
      </w:r>
    </w:p>
    <w:p w:rsidR="001B260B" w:rsidRPr="000D4C5A" w:rsidRDefault="001B260B" w:rsidP="000D4C5A">
      <w:pPr>
        <w:spacing w:after="0"/>
        <w:rPr>
          <w:rFonts w:cs="HelveticaNeueLTStd-Roman"/>
          <w:sz w:val="24"/>
          <w:szCs w:val="24"/>
        </w:rPr>
      </w:pPr>
      <w:r w:rsidRPr="000D4C5A">
        <w:rPr>
          <w:rFonts w:cs="HelveticaNeueLTStd-Roman"/>
          <w:sz w:val="24"/>
          <w:szCs w:val="24"/>
        </w:rPr>
        <w:t>• Racist : racial taunts, graffiti, gestures.</w:t>
      </w:r>
    </w:p>
    <w:p w:rsidR="001B260B" w:rsidRPr="000D4C5A" w:rsidRDefault="001B260B" w:rsidP="000D4C5A">
      <w:pPr>
        <w:spacing w:after="0"/>
        <w:rPr>
          <w:rFonts w:cs="HelveticaNeueLTStd-Roman"/>
          <w:sz w:val="24"/>
          <w:szCs w:val="24"/>
        </w:rPr>
      </w:pPr>
      <w:r w:rsidRPr="000D4C5A">
        <w:rPr>
          <w:rFonts w:cs="HelveticaNeueLTStd-Roman"/>
          <w:sz w:val="24"/>
          <w:szCs w:val="24"/>
        </w:rPr>
        <w:t>• Sexual : unwanted physical contact or sexually abusive comments.</w:t>
      </w:r>
    </w:p>
    <w:p w:rsidR="001B260B" w:rsidRPr="000D4C5A" w:rsidRDefault="001B260B" w:rsidP="000D4C5A">
      <w:pPr>
        <w:spacing w:after="0"/>
        <w:rPr>
          <w:rFonts w:cs="HelveticaNeueLTStd-Roman"/>
          <w:sz w:val="24"/>
          <w:szCs w:val="24"/>
        </w:rPr>
      </w:pPr>
      <w:r w:rsidRPr="000D4C5A">
        <w:rPr>
          <w:rFonts w:cs="HelveticaNeueLTStd-Roman"/>
          <w:sz w:val="24"/>
          <w:szCs w:val="24"/>
        </w:rPr>
        <w:t>• Homophobic : because of, or focussing on the issue of sexuality.</w:t>
      </w:r>
    </w:p>
    <w:p w:rsidR="000D4C5A" w:rsidRPr="000D4C5A" w:rsidRDefault="001B260B" w:rsidP="000D4C5A">
      <w:pPr>
        <w:spacing w:after="0"/>
        <w:rPr>
          <w:sz w:val="24"/>
          <w:szCs w:val="24"/>
        </w:rPr>
      </w:pPr>
      <w:r w:rsidRPr="000D4C5A">
        <w:rPr>
          <w:rFonts w:cs="HelveticaNeueLTStd-Roman"/>
          <w:sz w:val="24"/>
          <w:szCs w:val="24"/>
        </w:rPr>
        <w:t>• Verbal : name-calling, shouting, sarcasm, spreading rumours, teasing.</w:t>
      </w:r>
      <w:r w:rsidRPr="000D4C5A">
        <w:rPr>
          <w:sz w:val="24"/>
          <w:szCs w:val="24"/>
        </w:rPr>
        <w:t xml:space="preserve"> </w:t>
      </w:r>
    </w:p>
    <w:p w:rsidR="000D4C5A" w:rsidRPr="000D4C5A" w:rsidRDefault="000D4C5A" w:rsidP="000D4C5A">
      <w:pPr>
        <w:spacing w:after="0"/>
        <w:rPr>
          <w:sz w:val="24"/>
          <w:szCs w:val="24"/>
        </w:rPr>
      </w:pPr>
    </w:p>
    <w:p w:rsidR="00440E60" w:rsidRPr="000D4C5A" w:rsidRDefault="00440E60" w:rsidP="000D4C5A">
      <w:pPr>
        <w:spacing w:after="0"/>
        <w:rPr>
          <w:rFonts w:cs="HelveticaNeueLTStd-Bd"/>
          <w:sz w:val="24"/>
          <w:szCs w:val="24"/>
          <w:u w:val="single"/>
        </w:rPr>
      </w:pPr>
      <w:r w:rsidRPr="000D4C5A">
        <w:rPr>
          <w:rFonts w:cs="HelveticaNeueLTStd-Bd"/>
          <w:sz w:val="24"/>
          <w:szCs w:val="24"/>
          <w:u w:val="single"/>
        </w:rPr>
        <w:t>Cyber Bullying</w:t>
      </w:r>
    </w:p>
    <w:p w:rsidR="00440E60" w:rsidRPr="000D4C5A" w:rsidRDefault="00440E60" w:rsidP="000D4C5A">
      <w:pPr>
        <w:spacing w:after="0"/>
        <w:rPr>
          <w:rFonts w:cs="HelveticaNeueLTStd-Roman"/>
          <w:sz w:val="24"/>
          <w:szCs w:val="24"/>
        </w:rPr>
      </w:pPr>
      <w:r w:rsidRPr="000D4C5A">
        <w:rPr>
          <w:rFonts w:cs="HelveticaNeueLTStd-Roman"/>
          <w:sz w:val="24"/>
          <w:szCs w:val="24"/>
        </w:rPr>
        <w:t>Cyber Bullying refers to bullying and harassment through the use of electronic devices such as personal computers and</w:t>
      </w:r>
    </w:p>
    <w:p w:rsidR="00440E60" w:rsidRPr="000D4C5A" w:rsidRDefault="00440E60" w:rsidP="000D4C5A">
      <w:pPr>
        <w:spacing w:after="0"/>
        <w:rPr>
          <w:rFonts w:cs="HelveticaNeueLTStd-Roman"/>
          <w:sz w:val="24"/>
          <w:szCs w:val="24"/>
        </w:rPr>
      </w:pPr>
      <w:r w:rsidRPr="000D4C5A">
        <w:rPr>
          <w:rFonts w:cs="HelveticaNeueLTStd-Roman"/>
          <w:sz w:val="24"/>
          <w:szCs w:val="24"/>
        </w:rPr>
        <w:t>mobile phones- using email, texting and social networking websites.</w:t>
      </w:r>
    </w:p>
    <w:p w:rsidR="00440E60" w:rsidRPr="000D4C5A" w:rsidRDefault="00440E60" w:rsidP="000D4C5A">
      <w:pPr>
        <w:spacing w:after="0"/>
        <w:rPr>
          <w:rFonts w:cs="HelveticaNeueLTStd-Roman"/>
          <w:sz w:val="24"/>
          <w:szCs w:val="24"/>
        </w:rPr>
      </w:pPr>
      <w:r w:rsidRPr="000D4C5A">
        <w:rPr>
          <w:rFonts w:cs="HelveticaNeueLTStd-Roman"/>
          <w:sz w:val="24"/>
          <w:szCs w:val="24"/>
        </w:rPr>
        <w:t>Cyber Bullying is deliberate and involves recurring or repeated harm inflicted through the medium of electronic devices and is meant to cause emotional distress.</w:t>
      </w:r>
    </w:p>
    <w:p w:rsidR="00440E60" w:rsidRPr="000D4C5A" w:rsidRDefault="00440E60" w:rsidP="000D4C5A">
      <w:pPr>
        <w:spacing w:after="0"/>
        <w:rPr>
          <w:rFonts w:cs="HelveticaNeueLTStd-Roman"/>
          <w:sz w:val="24"/>
          <w:szCs w:val="24"/>
        </w:rPr>
      </w:pPr>
      <w:r w:rsidRPr="000D4C5A">
        <w:rPr>
          <w:rFonts w:cs="HelveticaNeueLTStd-Roman"/>
          <w:sz w:val="24"/>
          <w:szCs w:val="24"/>
        </w:rPr>
        <w:t>Cyber Bullying might include:</w:t>
      </w:r>
    </w:p>
    <w:p w:rsidR="00440E60" w:rsidRPr="000D4C5A" w:rsidRDefault="00440E60" w:rsidP="000D4C5A">
      <w:pPr>
        <w:spacing w:after="0"/>
        <w:rPr>
          <w:rFonts w:cs="HelveticaNeueLTStd-Roman"/>
          <w:sz w:val="24"/>
          <w:szCs w:val="24"/>
        </w:rPr>
      </w:pPr>
      <w:r w:rsidRPr="000D4C5A">
        <w:rPr>
          <w:rFonts w:cs="HelveticaNeueLTStd-Roman"/>
          <w:sz w:val="24"/>
          <w:szCs w:val="24"/>
        </w:rPr>
        <w:t>• A peer who intimidates though the use of a social networking website.</w:t>
      </w:r>
    </w:p>
    <w:p w:rsidR="00440E60" w:rsidRPr="000D4C5A" w:rsidRDefault="00440E60" w:rsidP="000D4C5A">
      <w:pPr>
        <w:spacing w:after="0"/>
        <w:rPr>
          <w:rFonts w:cs="HelveticaNeueLTStd-Roman"/>
          <w:sz w:val="24"/>
          <w:szCs w:val="24"/>
        </w:rPr>
      </w:pPr>
      <w:r w:rsidRPr="000D4C5A">
        <w:rPr>
          <w:rFonts w:cs="HelveticaNeueLTStd-Roman"/>
          <w:sz w:val="24"/>
          <w:szCs w:val="24"/>
        </w:rPr>
        <w:t>• A member who sends negative feedback about another member via personaltext message.</w:t>
      </w:r>
    </w:p>
    <w:p w:rsidR="00440E60" w:rsidRPr="000D4C5A" w:rsidRDefault="00440E60" w:rsidP="000D4C5A">
      <w:pPr>
        <w:spacing w:after="0"/>
        <w:rPr>
          <w:sz w:val="24"/>
          <w:szCs w:val="24"/>
        </w:rPr>
      </w:pPr>
      <w:r w:rsidRPr="000D4C5A">
        <w:rPr>
          <w:rFonts w:cs="HelveticaNeueLTStd-Roman"/>
          <w:sz w:val="24"/>
          <w:szCs w:val="24"/>
        </w:rPr>
        <w:t>• A member who posts negative comments about a fellow member on a club forum.</w:t>
      </w:r>
    </w:p>
    <w:p w:rsidR="00440E60" w:rsidRPr="000D4C5A" w:rsidRDefault="00440E60" w:rsidP="000D4C5A">
      <w:pPr>
        <w:spacing w:after="0"/>
        <w:rPr>
          <w:rFonts w:cs="HelveticaNeueLTStd-Roman"/>
          <w:sz w:val="24"/>
          <w:szCs w:val="24"/>
        </w:rPr>
      </w:pPr>
      <w:r w:rsidRPr="000D4C5A">
        <w:rPr>
          <w:rFonts w:cs="HelveticaNeueLTStd-Roman"/>
          <w:sz w:val="24"/>
          <w:szCs w:val="24"/>
        </w:rPr>
        <w:lastRenderedPageBreak/>
        <w:t>Cyber Bullying may also include threats, sexual remarks and hate speech. E-Bullies may publish personal contact information of</w:t>
      </w:r>
    </w:p>
    <w:p w:rsidR="00440E60" w:rsidRPr="000D4C5A" w:rsidRDefault="00440E60" w:rsidP="000D4C5A">
      <w:pPr>
        <w:spacing w:after="0"/>
        <w:rPr>
          <w:rFonts w:cs="HelveticaNeueLTStd-Roman"/>
          <w:sz w:val="24"/>
          <w:szCs w:val="24"/>
        </w:rPr>
      </w:pPr>
      <w:r w:rsidRPr="000D4C5A">
        <w:rPr>
          <w:rFonts w:cs="HelveticaNeueLTStd-Roman"/>
          <w:sz w:val="24"/>
          <w:szCs w:val="24"/>
        </w:rPr>
        <w:t>their victims on websites. They may attempt to act as the victim for the purpose of publishing material in their name that would defame or ridicule them.</w:t>
      </w:r>
    </w:p>
    <w:p w:rsidR="00440E60" w:rsidRPr="000D4C5A" w:rsidRDefault="00440E60" w:rsidP="000D4C5A">
      <w:pPr>
        <w:spacing w:after="0"/>
        <w:rPr>
          <w:sz w:val="24"/>
          <w:szCs w:val="24"/>
        </w:rPr>
      </w:pPr>
      <w:r w:rsidRPr="000D4C5A">
        <w:rPr>
          <w:rFonts w:cs="HelveticaNeueLTStd-Roman"/>
          <w:sz w:val="24"/>
          <w:szCs w:val="24"/>
        </w:rPr>
        <w:t>Cyber Bullying is particularly serious due to the nature in which the abuse occurs. It is very personal and takes place in a closed private format where the victim may feel isolated and the content will not be viewed by parents,friends or siblings. It may lead to the victim re-reading any material in private perhaps leading to feelings of paranoia, depression or loneliness.</w:t>
      </w:r>
    </w:p>
    <w:p w:rsidR="009C2151" w:rsidRPr="000D4C5A" w:rsidRDefault="009C2151" w:rsidP="000D4C5A">
      <w:pPr>
        <w:spacing w:after="0"/>
        <w:rPr>
          <w:sz w:val="24"/>
          <w:szCs w:val="24"/>
        </w:rPr>
        <w:sectPr w:rsidR="009C2151" w:rsidRPr="000D4C5A" w:rsidSect="00E67E96">
          <w:pgSz w:w="11906" w:h="17338"/>
          <w:pgMar w:top="1891" w:right="707" w:bottom="131" w:left="993" w:header="720" w:footer="720" w:gutter="0"/>
          <w:cols w:space="720"/>
          <w:noEndnote/>
        </w:sectPr>
      </w:pPr>
    </w:p>
    <w:p w:rsidR="00ED7B95" w:rsidRPr="000D4C5A" w:rsidRDefault="00ED7B95" w:rsidP="000D4C5A">
      <w:pPr>
        <w:spacing w:after="0"/>
        <w:rPr>
          <w:sz w:val="24"/>
          <w:szCs w:val="24"/>
        </w:rPr>
        <w:sectPr w:rsidR="00ED7B95" w:rsidRPr="000D4C5A">
          <w:type w:val="continuous"/>
          <w:pgSz w:w="11906" w:h="17338"/>
          <w:pgMar w:top="1891" w:right="278" w:bottom="131" w:left="217" w:header="720" w:footer="720" w:gutter="0"/>
          <w:cols w:num="2" w:space="720" w:equalWidth="0">
            <w:col w:w="1332" w:space="331"/>
            <w:col w:w="4746"/>
          </w:cols>
          <w:noEndnote/>
        </w:sectPr>
      </w:pPr>
    </w:p>
    <w:p w:rsidR="00ED7B95" w:rsidRPr="000D4C5A" w:rsidRDefault="00ED7B95" w:rsidP="000D4C5A">
      <w:pPr>
        <w:spacing w:after="0"/>
        <w:rPr>
          <w:sz w:val="24"/>
          <w:szCs w:val="24"/>
        </w:rPr>
        <w:sectPr w:rsidR="00ED7B95" w:rsidRPr="000D4C5A">
          <w:type w:val="continuous"/>
          <w:pgSz w:w="11906" w:h="17338"/>
          <w:pgMar w:top="1891" w:right="278" w:bottom="131" w:left="217" w:header="720" w:footer="720" w:gutter="0"/>
          <w:cols w:num="2" w:space="720" w:equalWidth="0">
            <w:col w:w="4112" w:space="331"/>
            <w:col w:w="3572"/>
          </w:cols>
          <w:noEndnote/>
        </w:sectPr>
      </w:pPr>
    </w:p>
    <w:p w:rsidR="00D30F8C" w:rsidRDefault="00D30F8C" w:rsidP="000D4C5A">
      <w:pPr>
        <w:spacing w:after="0"/>
        <w:rPr>
          <w:rFonts w:cs="HelveticaNeueLTStd-Roman"/>
          <w:sz w:val="24"/>
          <w:szCs w:val="24"/>
        </w:rPr>
      </w:pPr>
    </w:p>
    <w:p w:rsidR="000563CC" w:rsidRPr="000D4C5A" w:rsidRDefault="000563CC" w:rsidP="000D4C5A">
      <w:pPr>
        <w:spacing w:after="0"/>
        <w:rPr>
          <w:sz w:val="24"/>
          <w:szCs w:val="24"/>
        </w:rPr>
      </w:pPr>
    </w:p>
    <w:sectPr w:rsidR="000563CC" w:rsidRPr="000D4C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314" w:rsidRDefault="00B24314" w:rsidP="00D7233A">
      <w:pPr>
        <w:spacing w:after="0" w:line="240" w:lineRule="auto"/>
      </w:pPr>
      <w:r>
        <w:separator/>
      </w:r>
    </w:p>
  </w:endnote>
  <w:endnote w:type="continuationSeparator" w:id="0">
    <w:p w:rsidR="00B24314" w:rsidRDefault="00B24314" w:rsidP="00D7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NeueLTStd-B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272602"/>
      <w:docPartObj>
        <w:docPartGallery w:val="Page Numbers (Bottom of Page)"/>
        <w:docPartUnique/>
      </w:docPartObj>
    </w:sdtPr>
    <w:sdtEndPr>
      <w:rPr>
        <w:noProof/>
      </w:rPr>
    </w:sdtEndPr>
    <w:sdtContent>
      <w:p w:rsidR="00D7233A" w:rsidRDefault="00D7233A">
        <w:pPr>
          <w:pStyle w:val="Footer"/>
          <w:jc w:val="center"/>
        </w:pPr>
        <w:r>
          <w:fldChar w:fldCharType="begin"/>
        </w:r>
        <w:r>
          <w:instrText xml:space="preserve"> PAGE   \* MERGEFORMAT </w:instrText>
        </w:r>
        <w:r>
          <w:fldChar w:fldCharType="separate"/>
        </w:r>
        <w:r w:rsidR="00F61FD9">
          <w:rPr>
            <w:noProof/>
          </w:rPr>
          <w:t>1</w:t>
        </w:r>
        <w:r>
          <w:rPr>
            <w:noProof/>
          </w:rPr>
          <w:fldChar w:fldCharType="end"/>
        </w:r>
      </w:p>
    </w:sdtContent>
  </w:sdt>
  <w:p w:rsidR="00D7233A" w:rsidRDefault="00D72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314" w:rsidRDefault="00B24314" w:rsidP="00D7233A">
      <w:pPr>
        <w:spacing w:after="0" w:line="240" w:lineRule="auto"/>
      </w:pPr>
      <w:r>
        <w:separator/>
      </w:r>
    </w:p>
  </w:footnote>
  <w:footnote w:type="continuationSeparator" w:id="0">
    <w:p w:rsidR="00B24314" w:rsidRDefault="00B24314" w:rsidP="00D72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FD9" w:rsidRDefault="00F61FD9" w:rsidP="00F61FD9">
    <w:pPr>
      <w:rPr>
        <w:b/>
        <w:sz w:val="28"/>
        <w:szCs w:val="28"/>
      </w:rPr>
    </w:pPr>
    <w:r>
      <w:rPr>
        <w:noProof/>
        <w:lang w:eastAsia="en-GB"/>
      </w:rPr>
      <w:drawing>
        <wp:anchor distT="0" distB="0" distL="114300" distR="114300" simplePos="0" relativeHeight="251661824" behindDoc="1" locked="0" layoutInCell="1" allowOverlap="1">
          <wp:simplePos x="0" y="0"/>
          <wp:positionH relativeFrom="column">
            <wp:posOffset>5100955</wp:posOffset>
          </wp:positionH>
          <wp:positionV relativeFrom="paragraph">
            <wp:posOffset>-266700</wp:posOffset>
          </wp:positionV>
          <wp:extent cx="1988185" cy="871855"/>
          <wp:effectExtent l="0" t="0" r="0" b="4445"/>
          <wp:wrapNone/>
          <wp:docPr id="18" name="Picture" descr="Image result for mssc merton sports and social club logo"/>
          <wp:cNvGraphicFramePr/>
          <a:graphic xmlns:a="http://schemas.openxmlformats.org/drawingml/2006/main">
            <a:graphicData uri="http://schemas.openxmlformats.org/drawingml/2006/picture">
              <pic:pic xmlns:pic="http://schemas.openxmlformats.org/drawingml/2006/picture">
                <pic:nvPicPr>
                  <pic:cNvPr id="3" name="Picture" descr="Image result for mssc merton sports and social club logo"/>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8185" cy="871855"/>
                  </a:xfrm>
                  <a:prstGeom prst="rect">
                    <a:avLst/>
                  </a:prstGeom>
                  <a:noFill/>
                  <a:ln w="9525">
                    <a:noFill/>
                    <a:miter lim="800000"/>
                    <a:headEnd/>
                    <a:tailEnd/>
                  </a:ln>
                </pic:spPr>
              </pic:pic>
            </a:graphicData>
          </a:graphic>
        </wp:anchor>
      </w:drawing>
    </w:r>
    <w:r w:rsidR="00D7233A" w:rsidRPr="00C574B4">
      <w:rPr>
        <w:b/>
        <w:sz w:val="28"/>
        <w:szCs w:val="28"/>
      </w:rPr>
      <w:t>Merton Sports and Social Club Safeguarding Policy</w:t>
    </w:r>
    <w:r w:rsidR="00D7233A">
      <w:rPr>
        <w:b/>
        <w:sz w:val="28"/>
        <w:szCs w:val="28"/>
      </w:rPr>
      <w:t xml:space="preserve"> </w:t>
    </w:r>
  </w:p>
  <w:p w:rsidR="00D7233A" w:rsidRPr="00D7233A" w:rsidRDefault="00D7233A" w:rsidP="00D7233A">
    <w:pPr>
      <w:jc w:val="right"/>
      <w:rPr>
        <w:b/>
        <w:sz w:val="28"/>
        <w:szCs w:val="28"/>
      </w:rPr>
    </w:pPr>
    <w:r>
      <w:rPr>
        <w:b/>
        <w:sz w:val="28"/>
        <w:szCs w:val="28"/>
      </w:rPr>
      <w:t xml:space="preserve"> </w:t>
    </w:r>
    <w:r w:rsidR="00F61FD9">
      <w:rPr>
        <w:b/>
        <w:sz w:val="28"/>
        <w:szCs w:val="28"/>
      </w:rPr>
      <w:t>August 2018 reviewed August 2020</w:t>
    </w:r>
    <w:r>
      <w:rPr>
        <w:b/>
        <w:sz w:val="28"/>
        <w:szCs w:val="28"/>
      </w:rPr>
      <w:t xml:space="preserve">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C4EEA5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B806CCE"/>
    <w:multiLevelType w:val="hybridMultilevel"/>
    <w:tmpl w:val="E5BE68C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033BE"/>
    <w:multiLevelType w:val="hybridMultilevel"/>
    <w:tmpl w:val="7620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A14CB"/>
    <w:multiLevelType w:val="hybridMultilevel"/>
    <w:tmpl w:val="C568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F3DD2"/>
    <w:multiLevelType w:val="hybridMultilevel"/>
    <w:tmpl w:val="A1A8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04A56"/>
    <w:multiLevelType w:val="hybridMultilevel"/>
    <w:tmpl w:val="308A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673FA"/>
    <w:multiLevelType w:val="hybridMultilevel"/>
    <w:tmpl w:val="32E8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A3FA5"/>
    <w:multiLevelType w:val="hybridMultilevel"/>
    <w:tmpl w:val="CA048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3B104F5"/>
    <w:multiLevelType w:val="hybridMultilevel"/>
    <w:tmpl w:val="A12C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F0A01"/>
    <w:multiLevelType w:val="hybridMultilevel"/>
    <w:tmpl w:val="FD929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83315B"/>
    <w:multiLevelType w:val="hybridMultilevel"/>
    <w:tmpl w:val="4034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721D4"/>
    <w:multiLevelType w:val="hybridMultilevel"/>
    <w:tmpl w:val="DA6CF7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F457905"/>
    <w:multiLevelType w:val="hybridMultilevel"/>
    <w:tmpl w:val="13E0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00F14"/>
    <w:multiLevelType w:val="hybridMultilevel"/>
    <w:tmpl w:val="4A12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6C7A4C"/>
    <w:multiLevelType w:val="hybridMultilevel"/>
    <w:tmpl w:val="77B4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D2736"/>
    <w:multiLevelType w:val="hybridMultilevel"/>
    <w:tmpl w:val="1F40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62CA2"/>
    <w:multiLevelType w:val="hybridMultilevel"/>
    <w:tmpl w:val="DFD6C2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409FF"/>
    <w:multiLevelType w:val="hybridMultilevel"/>
    <w:tmpl w:val="3EC8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D698C"/>
    <w:multiLevelType w:val="hybridMultilevel"/>
    <w:tmpl w:val="D6D0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9020AD"/>
    <w:multiLevelType w:val="hybridMultilevel"/>
    <w:tmpl w:val="7E38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976FAB"/>
    <w:multiLevelType w:val="hybridMultilevel"/>
    <w:tmpl w:val="A97EB39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15:restartNumberingAfterBreak="0">
    <w:nsid w:val="636D1876"/>
    <w:multiLevelType w:val="hybridMultilevel"/>
    <w:tmpl w:val="5B84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64FA7"/>
    <w:multiLevelType w:val="hybridMultilevel"/>
    <w:tmpl w:val="0200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8C7376"/>
    <w:multiLevelType w:val="hybridMultilevel"/>
    <w:tmpl w:val="A296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31727"/>
    <w:multiLevelType w:val="hybridMultilevel"/>
    <w:tmpl w:val="CC18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6416C"/>
    <w:multiLevelType w:val="hybridMultilevel"/>
    <w:tmpl w:val="26CCD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8"/>
  </w:num>
  <w:num w:numId="5">
    <w:abstractNumId w:val="0"/>
  </w:num>
  <w:num w:numId="6">
    <w:abstractNumId w:val="1"/>
  </w:num>
  <w:num w:numId="7">
    <w:abstractNumId w:val="10"/>
  </w:num>
  <w:num w:numId="8">
    <w:abstractNumId w:val="22"/>
  </w:num>
  <w:num w:numId="9">
    <w:abstractNumId w:val="14"/>
  </w:num>
  <w:num w:numId="10">
    <w:abstractNumId w:val="21"/>
  </w:num>
  <w:num w:numId="11">
    <w:abstractNumId w:val="19"/>
  </w:num>
  <w:num w:numId="12">
    <w:abstractNumId w:val="2"/>
  </w:num>
  <w:num w:numId="13">
    <w:abstractNumId w:val="6"/>
  </w:num>
  <w:num w:numId="14">
    <w:abstractNumId w:val="20"/>
  </w:num>
  <w:num w:numId="15">
    <w:abstractNumId w:val="4"/>
  </w:num>
  <w:num w:numId="16">
    <w:abstractNumId w:val="16"/>
  </w:num>
  <w:num w:numId="17">
    <w:abstractNumId w:val="25"/>
  </w:num>
  <w:num w:numId="18">
    <w:abstractNumId w:val="12"/>
  </w:num>
  <w:num w:numId="19">
    <w:abstractNumId w:val="17"/>
  </w:num>
  <w:num w:numId="20">
    <w:abstractNumId w:val="15"/>
  </w:num>
  <w:num w:numId="21">
    <w:abstractNumId w:val="13"/>
  </w:num>
  <w:num w:numId="22">
    <w:abstractNumId w:val="23"/>
  </w:num>
  <w:num w:numId="23">
    <w:abstractNumId w:val="24"/>
  </w:num>
  <w:num w:numId="24">
    <w:abstractNumId w:val="3"/>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3A"/>
    <w:rsid w:val="00013FE4"/>
    <w:rsid w:val="000563CC"/>
    <w:rsid w:val="000676B0"/>
    <w:rsid w:val="000D4C5A"/>
    <w:rsid w:val="001B260B"/>
    <w:rsid w:val="00276330"/>
    <w:rsid w:val="003149F2"/>
    <w:rsid w:val="00440E60"/>
    <w:rsid w:val="004F75A6"/>
    <w:rsid w:val="00520172"/>
    <w:rsid w:val="007D1F89"/>
    <w:rsid w:val="008D395F"/>
    <w:rsid w:val="009C2151"/>
    <w:rsid w:val="009D0831"/>
    <w:rsid w:val="00A54163"/>
    <w:rsid w:val="00AA646E"/>
    <w:rsid w:val="00AE424E"/>
    <w:rsid w:val="00B24314"/>
    <w:rsid w:val="00B249B4"/>
    <w:rsid w:val="00BA313A"/>
    <w:rsid w:val="00C14B8B"/>
    <w:rsid w:val="00C574B4"/>
    <w:rsid w:val="00D30F8C"/>
    <w:rsid w:val="00D5043E"/>
    <w:rsid w:val="00D673DA"/>
    <w:rsid w:val="00D7233A"/>
    <w:rsid w:val="00E437A1"/>
    <w:rsid w:val="00E67E96"/>
    <w:rsid w:val="00E871A4"/>
    <w:rsid w:val="00ED7B95"/>
    <w:rsid w:val="00F61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CFA52AC"/>
  <w15:docId w15:val="{F16E3ACD-2FA2-48DE-8E24-0EF74BF2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313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40E60"/>
    <w:pPr>
      <w:ind w:left="720"/>
      <w:contextualSpacing/>
    </w:pPr>
  </w:style>
  <w:style w:type="character" w:styleId="Hyperlink">
    <w:name w:val="Hyperlink"/>
    <w:basedOn w:val="DefaultParagraphFont"/>
    <w:uiPriority w:val="99"/>
    <w:unhideWhenUsed/>
    <w:rsid w:val="00440E60"/>
    <w:rPr>
      <w:color w:val="0000FF" w:themeColor="hyperlink"/>
      <w:u w:val="single"/>
    </w:rPr>
  </w:style>
  <w:style w:type="paragraph" w:styleId="ListBullet">
    <w:name w:val="List Bullet"/>
    <w:basedOn w:val="Normal"/>
    <w:unhideWhenUsed/>
    <w:rsid w:val="00AE424E"/>
    <w:pPr>
      <w:numPr>
        <w:numId w:val="5"/>
      </w:num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E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4E"/>
    <w:rPr>
      <w:rFonts w:ascii="Tahoma" w:hAnsi="Tahoma" w:cs="Tahoma"/>
      <w:sz w:val="16"/>
      <w:szCs w:val="16"/>
    </w:rPr>
  </w:style>
  <w:style w:type="paragraph" w:styleId="Header">
    <w:name w:val="header"/>
    <w:basedOn w:val="Normal"/>
    <w:link w:val="HeaderChar"/>
    <w:uiPriority w:val="99"/>
    <w:unhideWhenUsed/>
    <w:rsid w:val="00D72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33A"/>
  </w:style>
  <w:style w:type="paragraph" w:styleId="Footer">
    <w:name w:val="footer"/>
    <w:basedOn w:val="Normal"/>
    <w:link w:val="FooterChar"/>
    <w:uiPriority w:val="99"/>
    <w:unhideWhenUsed/>
    <w:rsid w:val="00D72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33A"/>
  </w:style>
  <w:style w:type="character" w:styleId="Emphasis">
    <w:name w:val="Emphasis"/>
    <w:basedOn w:val="DefaultParagraphFont"/>
    <w:uiPriority w:val="20"/>
    <w:qFormat/>
    <w:rsid w:val="009D08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2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17</Pages>
  <Words>4266</Words>
  <Characters>24318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Beverley Williamson</cp:lastModifiedBy>
  <cp:revision>12</cp:revision>
  <dcterms:created xsi:type="dcterms:W3CDTF">2018-05-27T10:44:00Z</dcterms:created>
  <dcterms:modified xsi:type="dcterms:W3CDTF">2020-08-28T08:35:00Z</dcterms:modified>
</cp:coreProperties>
</file>